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BF" w:rsidRDefault="0073376E">
      <w:pPr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hd w:val="clear" w:color="auto" w:fill="FFFFFF"/>
        </w:rPr>
        <w:drawing>
          <wp:inline distT="0" distB="0" distL="0" distR="0">
            <wp:extent cx="5943600" cy="8610600"/>
            <wp:effectExtent l="0" t="0" r="0" b="0"/>
            <wp:docPr id="1" name="Рисунок 1" descr="C:\Users\1\Desktop\7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7BF" w:rsidRDefault="002847BF">
      <w:pPr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hd w:val="clear" w:color="auto" w:fill="FFFFFF"/>
        </w:rPr>
      </w:pPr>
    </w:p>
    <w:p w:rsidR="002847BF" w:rsidRDefault="002847BF">
      <w:pPr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hd w:val="clear" w:color="auto" w:fill="FFFFFF"/>
        </w:rPr>
      </w:pPr>
    </w:p>
    <w:p w:rsidR="002847BF" w:rsidRDefault="00F0261D">
      <w:pPr>
        <w:spacing w:before="269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hd w:val="clear" w:color="auto" w:fill="FFFFFF"/>
        </w:rPr>
        <w:t>ПОЯСНИТЕЛЬНАЯ ЗАПИСКА</w:t>
      </w:r>
    </w:p>
    <w:p w:rsidR="002847BF" w:rsidRDefault="002847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2847BF" w:rsidRDefault="00F026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Нормативные акты и учебно-методические </w:t>
      </w:r>
      <w:proofErr w:type="gramStart"/>
      <w:r>
        <w:rPr>
          <w:rFonts w:ascii="Times New Roman" w:eastAsia="Times New Roman" w:hAnsi="Times New Roman" w:cs="Times New Roman"/>
          <w:b/>
        </w:rPr>
        <w:t>документы,  на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основании которых разработана рабочая программа</w:t>
      </w:r>
    </w:p>
    <w:p w:rsidR="002847BF" w:rsidRDefault="002847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2847BF" w:rsidRDefault="00F026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Федеральный закон от 29 декабря 2012 года </w:t>
      </w:r>
      <w:r>
        <w:rPr>
          <w:rFonts w:ascii="Segoe UI Symbol" w:eastAsia="Segoe UI Symbol" w:hAnsi="Segoe UI Symbol" w:cs="Segoe UI Symbol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</w:rPr>
        <w:t>273 - ФЗ «Об образовании в Российской Федерации» (с изменениями и дополнениями);</w:t>
      </w:r>
    </w:p>
    <w:p w:rsidR="002847BF" w:rsidRDefault="00F026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национальная образовательная инициатива «Наша новая школа», утверждённая Указом Президента РФ от 4 февраля 2010 г., </w:t>
      </w:r>
      <w:r>
        <w:rPr>
          <w:rFonts w:ascii="Segoe UI Symbol" w:eastAsia="Segoe UI Symbol" w:hAnsi="Segoe UI Symbol" w:cs="Segoe UI Symbol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</w:rPr>
        <w:t>271;</w:t>
      </w:r>
    </w:p>
    <w:p w:rsidR="002847BF" w:rsidRDefault="00F026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Приказ Минобразования РФ </w:t>
      </w:r>
      <w:r>
        <w:rPr>
          <w:rFonts w:ascii="Segoe UI Symbol" w:eastAsia="Segoe UI Symbol" w:hAnsi="Segoe UI Symbol" w:cs="Segoe UI Symbol"/>
          <w:color w:val="000000"/>
        </w:rPr>
        <w:t>№</w:t>
      </w:r>
      <w:r>
        <w:rPr>
          <w:rFonts w:ascii="Times New Roman" w:eastAsia="Times New Roman" w:hAnsi="Times New Roman" w:cs="Times New Roman"/>
          <w:color w:val="000000"/>
        </w:rPr>
        <w:t>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2847BF" w:rsidRDefault="00F0261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 xml:space="preserve"> авторская программа Л.Н. Боголюбова.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Цели и задачи курса:</w:t>
      </w:r>
    </w:p>
    <w:p w:rsidR="002847BF" w:rsidRDefault="002847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— </w:t>
      </w:r>
      <w:r>
        <w:rPr>
          <w:rFonts w:ascii="Times New Roman" w:eastAsia="Times New Roman" w:hAnsi="Times New Roman" w:cs="Times New Roman"/>
        </w:rPr>
        <w:t xml:space="preserve">создание условий для социализации личности; 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— формирование основ мировоззренческой, нравственной, социальной, политической, правовой и экономической культуры; 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</w:p>
    <w:p w:rsidR="002847BF" w:rsidRDefault="002847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Место предмета в решении общих целей и задач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140 часов для обязательного изучения учебного предмета «Обществознание» на этапе основного общего образования. В том числе: в VII КЛАССЕ- 34 часа, из расчета 1 учебный час в неделю. Программа рассчитана </w:t>
      </w:r>
      <w:proofErr w:type="gramStart"/>
      <w:r>
        <w:rPr>
          <w:rFonts w:ascii="Times New Roman" w:eastAsia="Times New Roman" w:hAnsi="Times New Roman" w:cs="Times New Roman"/>
        </w:rPr>
        <w:t>на  34</w:t>
      </w:r>
      <w:proofErr w:type="gramEnd"/>
      <w:r>
        <w:rPr>
          <w:rFonts w:ascii="Times New Roman" w:eastAsia="Times New Roman" w:hAnsi="Times New Roman" w:cs="Times New Roman"/>
        </w:rPr>
        <w:t xml:space="preserve"> учебных часа. </w:t>
      </w:r>
    </w:p>
    <w:p w:rsidR="002847BF" w:rsidRDefault="002847BF">
      <w:pPr>
        <w:spacing w:before="1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</w:p>
    <w:p w:rsidR="002847BF" w:rsidRDefault="00F0261D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Учебно-методический комплект</w:t>
      </w:r>
    </w:p>
    <w:p w:rsidR="002847BF" w:rsidRDefault="002847BF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по обществознанию для 5-11 классов общеобразовательной школы/ авт.-сост. Боголюбов, 201</w:t>
      </w:r>
      <w:r w:rsidR="0073376E">
        <w:rPr>
          <w:rFonts w:ascii="Times New Roman" w:eastAsia="Times New Roman" w:hAnsi="Times New Roman" w:cs="Times New Roman"/>
        </w:rPr>
        <w:t>8</w:t>
      </w:r>
    </w:p>
    <w:p w:rsidR="002847BF" w:rsidRDefault="00F0261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Обществознание. 7 класс: учебник для общеобразовательных учреждений. /Под ред. Л. Н. </w:t>
      </w:r>
      <w:proofErr w:type="spellStart"/>
      <w:r>
        <w:rPr>
          <w:rFonts w:ascii="Times New Roman" w:eastAsia="Times New Roman" w:hAnsi="Times New Roman" w:cs="Times New Roman"/>
        </w:rPr>
        <w:t>Боголюбова.изд</w:t>
      </w:r>
      <w:proofErr w:type="spellEnd"/>
      <w:r>
        <w:rPr>
          <w:rFonts w:ascii="Times New Roman" w:eastAsia="Times New Roman" w:hAnsi="Times New Roman" w:cs="Times New Roman"/>
        </w:rPr>
        <w:t>.— М., 201</w:t>
      </w:r>
      <w:r w:rsidR="0073376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 </w:t>
      </w:r>
    </w:p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847BF" w:rsidRDefault="00F0261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Формы   организации   учебного   процесса</w:t>
      </w:r>
    </w:p>
    <w:p w:rsidR="002847BF" w:rsidRDefault="00F0261D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индивидуальные;</w:t>
      </w:r>
    </w:p>
    <w:p w:rsidR="002847BF" w:rsidRDefault="00F0261D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групповые;</w:t>
      </w:r>
    </w:p>
    <w:p w:rsidR="002847BF" w:rsidRDefault="00F0261D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индивидуально-групповые;</w:t>
      </w:r>
    </w:p>
    <w:p w:rsidR="002847BF" w:rsidRDefault="00F0261D">
      <w:pPr>
        <w:numPr>
          <w:ilvl w:val="0"/>
          <w:numId w:val="2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фронтальные</w:t>
      </w:r>
    </w:p>
    <w:p w:rsidR="002847BF" w:rsidRDefault="00F026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Формы контроля ЗУН (</w:t>
      </w:r>
      <w:proofErr w:type="spellStart"/>
      <w:r>
        <w:rPr>
          <w:rFonts w:ascii="Times New Roman" w:eastAsia="Times New Roman" w:hAnsi="Times New Roman" w:cs="Times New Roman"/>
          <w:b/>
        </w:rPr>
        <w:t>ов</w:t>
      </w:r>
      <w:proofErr w:type="spellEnd"/>
      <w:r>
        <w:rPr>
          <w:rFonts w:ascii="Times New Roman" w:eastAsia="Times New Roman" w:hAnsi="Times New Roman" w:cs="Times New Roman"/>
          <w:b/>
        </w:rPr>
        <w:t>):</w:t>
      </w:r>
    </w:p>
    <w:p w:rsidR="002847BF" w:rsidRDefault="00F0261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тестирование;</w:t>
      </w:r>
    </w:p>
    <w:p w:rsidR="002847BF" w:rsidRDefault="00F0261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наблюдение;</w:t>
      </w:r>
    </w:p>
    <w:p w:rsidR="002847BF" w:rsidRDefault="00F0261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беседа;</w:t>
      </w:r>
    </w:p>
    <w:p w:rsidR="002847BF" w:rsidRDefault="00F0261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фронтальный опрос;</w:t>
      </w:r>
    </w:p>
    <w:p w:rsidR="002847BF" w:rsidRDefault="00F0261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индивидуальный опрос </w:t>
      </w:r>
    </w:p>
    <w:p w:rsidR="002847BF" w:rsidRDefault="002847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Требования к уровню подготовки обучающихся</w:t>
      </w:r>
    </w:p>
    <w:p w:rsidR="002847BF" w:rsidRDefault="00F0261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в 7 классе</w:t>
      </w:r>
    </w:p>
    <w:p w:rsidR="002847BF" w:rsidRDefault="00F0261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предусматривает формирование </w:t>
      </w:r>
      <w:proofErr w:type="spellStart"/>
      <w:r>
        <w:rPr>
          <w:rFonts w:ascii="Times New Roman" w:eastAsia="Times New Roman" w:hAnsi="Times New Roman" w:cs="Times New Roman"/>
        </w:rPr>
        <w:t>общеучебных</w:t>
      </w:r>
      <w:proofErr w:type="spellEnd"/>
      <w:r>
        <w:rPr>
          <w:rFonts w:ascii="Times New Roman" w:eastAsia="Times New Roman" w:hAnsi="Times New Roman" w:cs="Times New Roman"/>
        </w:rPr>
        <w:t xml:space="preserve"> умений и навыков, универсальных способов деятельности и ключевых компетенций.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В результате изучения обществознания (включая экономику и право) ученик должен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Знать/понимать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социальные свойства человека, его взаимодействие с другими людьми;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сущность общества как формы совместной деятельности людей;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содержание и значение социальных норм, регулирующих общественные отношения.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Уметь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описывать </w:t>
      </w:r>
      <w:r>
        <w:rPr>
          <w:rFonts w:ascii="Times New Roman" w:eastAsia="Times New Roman" w:hAnsi="Times New Roman" w:cs="Times New Roman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сравнивать </w:t>
      </w:r>
      <w:r>
        <w:rPr>
          <w:rFonts w:ascii="Times New Roman" w:eastAsia="Times New Roman" w:hAnsi="Times New Roman" w:cs="Times New Roman"/>
        </w:rPr>
        <w:t>социальные объекты, суждения об обществе и человеке, выявлять их общие черты и различия;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объяснять </w:t>
      </w:r>
      <w:r>
        <w:rPr>
          <w:rFonts w:ascii="Times New Roman" w:eastAsia="Times New Roman" w:hAnsi="Times New Roman" w:cs="Times New Roman"/>
        </w:rPr>
        <w:t>взаимосвязи изученных социальных объектов;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приводить примеры </w:t>
      </w:r>
      <w:r>
        <w:rPr>
          <w:rFonts w:ascii="Times New Roman" w:eastAsia="Times New Roman" w:hAnsi="Times New Roman" w:cs="Times New Roman"/>
        </w:rP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оценивать </w:t>
      </w:r>
      <w:r>
        <w:rPr>
          <w:rFonts w:ascii="Times New Roman" w:eastAsia="Times New Roman" w:hAnsi="Times New Roman" w:cs="Times New Roman"/>
        </w:rPr>
        <w:t>поведение людей с точки зрения социальных норм, экономической рациональности;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решать </w:t>
      </w:r>
      <w:r>
        <w:rPr>
          <w:rFonts w:ascii="Times New Roman" w:eastAsia="Times New Roman" w:hAnsi="Times New Roman" w:cs="Times New Roman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осуществлять поиск </w:t>
      </w:r>
      <w:r>
        <w:rPr>
          <w:rFonts w:ascii="Times New Roman" w:eastAsia="Times New Roman" w:hAnsi="Times New Roman" w:cs="Times New Roman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</w:t>
      </w:r>
      <w:r>
        <w:rPr>
          <w:rFonts w:ascii="Times New Roman" w:eastAsia="Times New Roman" w:hAnsi="Times New Roman" w:cs="Times New Roman"/>
          <w:b/>
          <w:i/>
        </w:rPr>
        <w:t xml:space="preserve">самостоятельно составлять </w:t>
      </w:r>
      <w:r>
        <w:rPr>
          <w:rFonts w:ascii="Times New Roman" w:eastAsia="Times New Roman" w:hAnsi="Times New Roman" w:cs="Times New Roman"/>
        </w:rPr>
        <w:t>простейшие виды правовых документов (записки, заявления, справки и т.п.).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полноценного выполнения типичных для подростка социальных ролей;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общей ориентации в актуальных общественных событиях и процессах;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нравственной и правовой оценки конкретных поступков людей;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реализации и защиты прав человека и гражданина, осознанного выполнения гражданских обязанностей</w:t>
      </w:r>
    </w:p>
    <w:p w:rsidR="002847BF" w:rsidRDefault="00F026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первичного анализа и использования социальной информации;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умения, навыки и способы деятельности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Рабочая программа предусматривает формирование у учащихся </w:t>
      </w:r>
      <w:proofErr w:type="spellStart"/>
      <w:r>
        <w:rPr>
          <w:rFonts w:ascii="Times New Roman" w:eastAsia="Times New Roman" w:hAnsi="Times New Roman" w:cs="Times New Roman"/>
        </w:rPr>
        <w:t>общеучебных</w:t>
      </w:r>
      <w:proofErr w:type="spellEnd"/>
      <w:r>
        <w:rPr>
          <w:rFonts w:ascii="Times New Roman" w:eastAsia="Times New Roman" w:hAnsi="Times New Roman" w:cs="Times New Roman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</w:t>
      </w:r>
      <w:proofErr w:type="gramStart"/>
      <w:r>
        <w:rPr>
          <w:rFonts w:ascii="Times New Roman" w:eastAsia="Times New Roman" w:hAnsi="Times New Roman" w:cs="Times New Roman"/>
        </w:rPr>
        <w:t>на  этом</w:t>
      </w:r>
      <w:proofErr w:type="gramEnd"/>
      <w:r>
        <w:rPr>
          <w:rFonts w:ascii="Times New Roman" w:eastAsia="Times New Roman" w:hAnsi="Times New Roman" w:cs="Times New Roman"/>
        </w:rPr>
        <w:t xml:space="preserve"> этапе  являются:</w:t>
      </w:r>
    </w:p>
    <w:p w:rsidR="002847BF" w:rsidRDefault="00F0261D">
      <w:pPr>
        <w:numPr>
          <w:ilvl w:val="0"/>
          <w:numId w:val="4"/>
        </w:numPr>
        <w:tabs>
          <w:tab w:val="left" w:pos="360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5"/>
          <w:shd w:val="clear" w:color="auto" w:fill="FFFFFF"/>
        </w:rPr>
        <w:t xml:space="preserve">сознательно организовывать </w:t>
      </w:r>
      <w:r>
        <w:rPr>
          <w:rFonts w:ascii="Times New Roman" w:eastAsia="Times New Roman" w:hAnsi="Times New Roman" w:cs="Times New Roman"/>
          <w:spacing w:val="1"/>
          <w:shd w:val="clear" w:color="auto" w:fill="FFFFFF"/>
        </w:rPr>
        <w:t>свою познавательную деятельность (от постановки цели до получе</w:t>
      </w:r>
      <w:r>
        <w:rPr>
          <w:rFonts w:ascii="Times New Roman" w:eastAsia="Times New Roman" w:hAnsi="Times New Roman" w:cs="Times New Roman"/>
          <w:shd w:val="clear" w:color="auto" w:fill="FFFFFF"/>
        </w:rPr>
        <w:t>ния и оценки результата);</w:t>
      </w:r>
    </w:p>
    <w:p w:rsidR="002847BF" w:rsidRDefault="00F0261D">
      <w:pPr>
        <w:numPr>
          <w:ilvl w:val="0"/>
          <w:numId w:val="4"/>
        </w:numPr>
        <w:tabs>
          <w:tab w:val="left" w:pos="360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владение такими видами публичных выступлений </w:t>
      </w:r>
      <w:r>
        <w:rPr>
          <w:rFonts w:ascii="Times New Roman" w:eastAsia="Times New Roman" w:hAnsi="Times New Roman" w:cs="Times New Roman"/>
          <w:spacing w:val="5"/>
          <w:shd w:val="clear" w:color="auto" w:fill="FFFFFF"/>
        </w:rPr>
        <w:t xml:space="preserve">(высказывания, монолог, дискуссия), следование 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этическим нормам и правилам ведения диалога; </w:t>
      </w:r>
    </w:p>
    <w:p w:rsidR="002847BF" w:rsidRDefault="00F0261D">
      <w:pPr>
        <w:numPr>
          <w:ilvl w:val="0"/>
          <w:numId w:val="4"/>
        </w:numPr>
        <w:tabs>
          <w:tab w:val="left" w:pos="360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выполнять познавательные и практические задания, в том числе с использованием проектной деятельности и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уроках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и в доступной социальной практике: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1701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pacing w:val="1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 использование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элементов причинно-</w:t>
      </w:r>
      <w:r>
        <w:rPr>
          <w:rFonts w:ascii="Times New Roman" w:eastAsia="Times New Roman" w:hAnsi="Times New Roman" w:cs="Times New Roman"/>
          <w:spacing w:val="1"/>
          <w:shd w:val="clear" w:color="auto" w:fill="FFFFFF"/>
        </w:rPr>
        <w:t xml:space="preserve">следственного анализа; 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1"/>
          <w:shd w:val="clear" w:color="auto" w:fill="FFFFFF"/>
        </w:rPr>
        <w:t>на исследова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ние несложных реальных связей и зависимостей; 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before="10"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на определение сущ</w:t>
      </w:r>
      <w:r>
        <w:rPr>
          <w:rFonts w:ascii="Times New Roman" w:eastAsia="Times New Roman" w:hAnsi="Times New Roman" w:cs="Times New Roman"/>
          <w:spacing w:val="2"/>
          <w:shd w:val="clear" w:color="auto" w:fill="FFFFFF"/>
        </w:rPr>
        <w:t>ностных характеристик изучаемого объекта; вы</w:t>
      </w:r>
      <w:r>
        <w:rPr>
          <w:rFonts w:ascii="Times New Roman" w:eastAsia="Times New Roman" w:hAnsi="Times New Roman" w:cs="Times New Roman"/>
          <w:shd w:val="clear" w:color="auto" w:fill="FFFFFF"/>
        </w:rPr>
        <w:t>бор верных критериев для сравнения, сопоставления, оценки объектов;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pacing w:val="-2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>поиск  и</w:t>
      </w:r>
      <w:proofErr w:type="gramEnd"/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 извлечение нужной информации по заданной теме в адаптированных источниках 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>различного типа;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на перевод </w:t>
      </w: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>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1"/>
          <w:shd w:val="clear" w:color="auto" w:fill="FFFFFF"/>
        </w:rPr>
        <w:t xml:space="preserve">на объяснение 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изученных положений на конкретных </w:t>
      </w:r>
      <w:r>
        <w:rPr>
          <w:rFonts w:ascii="Times New Roman" w:eastAsia="Times New Roman" w:hAnsi="Times New Roman" w:cs="Times New Roman"/>
          <w:spacing w:val="-4"/>
          <w:shd w:val="clear" w:color="auto" w:fill="FFFFFF"/>
        </w:rPr>
        <w:t>примерах;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>на оценку своих учебных достиже</w:t>
      </w:r>
      <w:r>
        <w:rPr>
          <w:rFonts w:ascii="Times New Roman" w:eastAsia="Times New Roman" w:hAnsi="Times New Roman" w:cs="Times New Roman"/>
          <w:spacing w:val="2"/>
          <w:shd w:val="clear" w:color="auto" w:fill="FFFFFF"/>
        </w:rPr>
        <w:t>ний, поведения, черт своей личности с учетом мнения других людей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, в том числе для корректировки собственного поведения в окружающей </w:t>
      </w: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среде, выполнение в повседневной 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>жизни этических и правовых норм, экологических требований;</w:t>
      </w:r>
    </w:p>
    <w:p w:rsidR="002847BF" w:rsidRDefault="00F0261D">
      <w:pPr>
        <w:numPr>
          <w:ilvl w:val="0"/>
          <w:numId w:val="4"/>
        </w:numPr>
        <w:tabs>
          <w:tab w:val="left" w:pos="360"/>
          <w:tab w:val="left" w:pos="0"/>
          <w:tab w:val="left" w:pos="1701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>на определение собственного отношения к явле</w:t>
      </w: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>ниям современной жизни, формулирование своей точки зрения.</w:t>
      </w:r>
    </w:p>
    <w:p w:rsidR="002847BF" w:rsidRDefault="002847B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hd w:val="clear" w:color="auto" w:fill="FFFFFF"/>
        </w:rPr>
      </w:pP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>Перечисленные познавательные и практические задания предполагают и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спользование компьютерных </w:t>
      </w:r>
      <w:r>
        <w:rPr>
          <w:rFonts w:ascii="Times New Roman" w:eastAsia="Times New Roman" w:hAnsi="Times New Roman" w:cs="Times New Roman"/>
          <w:spacing w:val="-1"/>
          <w:shd w:val="clear" w:color="auto" w:fill="FFFFFF"/>
        </w:rPr>
        <w:t xml:space="preserve">технологий для обработки, передачи информации, </w:t>
      </w:r>
      <w:r>
        <w:rPr>
          <w:rFonts w:ascii="Times New Roman" w:eastAsia="Times New Roman" w:hAnsi="Times New Roman" w:cs="Times New Roman"/>
          <w:spacing w:val="-2"/>
          <w:shd w:val="clear" w:color="auto" w:fill="FFFFFF"/>
        </w:rPr>
        <w:t xml:space="preserve">презентации результатов познавательной и </w:t>
      </w:r>
      <w:r>
        <w:rPr>
          <w:rFonts w:ascii="Times New Roman" w:eastAsia="Times New Roman" w:hAnsi="Times New Roman" w:cs="Times New Roman"/>
          <w:spacing w:val="-3"/>
          <w:shd w:val="clear" w:color="auto" w:fill="FFFFFF"/>
        </w:rPr>
        <w:t xml:space="preserve">практической </w:t>
      </w: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СОДЕРЖАНИЕ  УЧЕБНОГО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ПРЕДМЕТА</w:t>
      </w: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aps/>
        </w:rPr>
        <w:t>7 класс</w:t>
      </w:r>
    </w:p>
    <w:p w:rsidR="002847BF" w:rsidRDefault="00F0261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aps/>
        </w:rPr>
        <w:t xml:space="preserve"> ОСНОВЫ </w:t>
      </w:r>
      <w:proofErr w:type="gramStart"/>
      <w:r>
        <w:rPr>
          <w:rFonts w:ascii="Times New Roman" w:eastAsia="Times New Roman" w:hAnsi="Times New Roman" w:cs="Times New Roman"/>
          <w:b/>
          <w:caps/>
        </w:rPr>
        <w:t>ОБЩЕСТВОЗНАНИЯ  (</w:t>
      </w:r>
      <w:proofErr w:type="gramEnd"/>
      <w:r>
        <w:rPr>
          <w:rFonts w:ascii="Times New Roman" w:eastAsia="Times New Roman" w:hAnsi="Times New Roman" w:cs="Times New Roman"/>
          <w:b/>
        </w:rPr>
        <w:t>34 часа)</w:t>
      </w:r>
    </w:p>
    <w:p w:rsidR="002847BF" w:rsidRDefault="00284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Человек среди людей (5 час)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Межличностные отношения. Роль чувств в отношениях между людьми. Сотрудничество и соперничество. Социальные группы (большие и малые). Одноклассники, сверстники, друзья. Группы формальные и неформальные. Лидеры. Групповые нормы.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Общение – форма отношения человека к окружающему миру. Цели общения. Средства общения. Особенности общения со сверстниками, старшими и младшими.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Человек среди других людей. Солидарность, лояльность, толерантность, взаимопонимание.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Конфликты, причины их возникновения. Агрессивное поведение. Конструктивное разрешение конфликта. Как победить обиду и восстановить контакт.</w:t>
      </w: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Человек и закон.  (11 часов)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2847BF" w:rsidRDefault="00F026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Человек и экономика.  (13 часов)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Экономика и ее роль в жизни общества. Натуральное и товарное хозяйство. Основные участники экономики – потребители, производители.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Обмен. Товар, стоимость, цена товара. Условия выгодного обмена. Торговля и ее формы. Реклама в современной экономике.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Деньги. Исторические формы эквивалента стоимости. Основные виды денег. Функции денег.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</w:t>
      </w: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Человек и природа. (4 часа)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Человек – часть природы. Взаимодействие человека и природы. Проблема загрязнения окружающей среды. 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Охранять природу – значит охранять жизнь. Цена безответственного отношения к природе. Главные правила экологической морали.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Значение земли и других природных ресурсов как основы жизни и деятельности человечества. </w:t>
      </w: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Законы РФ, направленные на охрану окружающей среды. Участие граждан в правоохранительной деятельности.</w:t>
      </w: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847BF" w:rsidRDefault="00F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ТЕМАТИЧЕСКОЕ ПЛАНИРОВАНИЕ</w:t>
      </w:r>
    </w:p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2845"/>
        <w:gridCol w:w="1801"/>
        <w:gridCol w:w="3816"/>
      </w:tblGrid>
      <w:tr w:rsidR="002847BF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Раздел, тема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практических/лабораторных работ</w:t>
            </w:r>
          </w:p>
        </w:tc>
      </w:tr>
      <w:tr w:rsidR="002847BF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Человек среди людей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847BF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Человек и закон.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847BF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Человек и экономика.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847BF">
        <w:trPr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Человек и природа.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47BF" w:rsidRDefault="002847B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КАЛЕНДАРНО-ТЕМАТИЧЕСКОЕ ПЛАНИРОВАНИЕ В 7 КЛАССЕ</w:t>
      </w:r>
    </w:p>
    <w:p w:rsidR="002847BF" w:rsidRDefault="00F0261D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2229"/>
        <w:gridCol w:w="737"/>
        <w:gridCol w:w="2200"/>
        <w:gridCol w:w="917"/>
        <w:gridCol w:w="1887"/>
        <w:gridCol w:w="980"/>
      </w:tblGrid>
      <w:tr w:rsidR="002847BF">
        <w:trPr>
          <w:gridAfter w:val="1"/>
          <w:wAfter w:w="1269" w:type="dxa"/>
          <w:trHeight w:val="269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п\п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3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Вид контроля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Дом. 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задание</w:t>
            </w:r>
          </w:p>
        </w:tc>
      </w:tr>
      <w:tr w:rsidR="002847BF">
        <w:trPr>
          <w:gridAfter w:val="1"/>
          <w:wAfter w:w="1269" w:type="dxa"/>
          <w:trHeight w:val="509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Знакомство с учебником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Стр.3-6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8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Раздел 1. Человек среди людей. 5 часов.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Отношения между людьми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Пар.1, зад.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Ты и твои товарищи.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группах, составление  свода правил.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 2, зад.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Зачем люди общаются.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Исследование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«Хорошо ли я знаю своих близких?»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П.3, зад.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Почему нужно быть терпимым.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Анализ предлагаемых ситуаций.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П.4, зад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Человек среди людей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Тест.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Повтор. Пп1-4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8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Раздел 2. Человек и закон. 11 часов.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Что значит жить по правилам.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 по заданиям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 5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Правила этикета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 по карточкам.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Зад. в тетради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Права граждан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словарика темы.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 6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Обязанности граждан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таблицы.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с документами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Зад. в тетради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Почему важно соблюдать законы?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Разбор и анализ документов.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 7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Защита Отечества.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Составить словарик темы.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8.</w:t>
            </w:r>
          </w:p>
          <w:p w:rsidR="002847BF" w:rsidRDefault="00F0261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Подгот.доклад</w:t>
            </w:r>
            <w:proofErr w:type="spellEnd"/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Военная служба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 по заданиям.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Зад. в тетради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Что такое дисциплина?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Составить словарик темы.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Анализ ситуаций по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теме.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П.9, зад. в тетради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Нарушения закона. Наказание и его виды.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с нормативно-правовыми документами, составление схемы «Виды правонарушений».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П.10.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Сделать подборку газетных статей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Правоохранительные органы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схемы «Структура правоохранительных органов РФ».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П.11,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Составить словарик темы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Человек и закон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Выполнение теста.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Повторить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5-11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8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Раздел 3. Человек и экономика. 13 часов.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18.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Что такое экономика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Составить словарик темы.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П.12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Основные участники экономики.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группах,  анализ ситуаций.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Написать сочинение «Все работы хороши.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Золотые руки работника.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Выполнение заданий рубрики «В классе и дома» и творческих заданий.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П.13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Подобрать пословицы и поговорки о труде.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Что такое производство.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Заполнение таблицы «Методы организации производства»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П.14, выучить новые слова.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Производство и прибыль.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Оформление  «Делового плана»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Задания в тетради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Виды бизнеса.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словарика темы.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П.15,подгот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сообщ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Формы бизнеса.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таблицы «Формы организации бизнеса».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Задания в тетради</w:t>
            </w:r>
          </w:p>
        </w:tc>
      </w:tr>
      <w:tr w:rsidR="002847BF">
        <w:trPr>
          <w:gridAfter w:val="1"/>
          <w:wAfter w:w="1269" w:type="dxa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Торговля и её формы.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Выполнение заданий в рабочей тетради.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П.16, зад « В классе и дома»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Реклама- двигатель торговли.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 по разработке рекламы.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Нарисовать рекламу.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Деньги и их функция.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схемы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Фукции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денег». Решение экономических задач.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П.17. зад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Экономика семьи.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схемы «Ресурсы семьи».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П.18, зад «В классе и дома»</w:t>
            </w:r>
          </w:p>
        </w:tc>
      </w:tr>
      <w:tr w:rsidR="002847BF">
        <w:trPr>
          <w:gridAfter w:val="1"/>
          <w:wAfter w:w="1269" w:type="dxa"/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Рациональное ведение хозяйства.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бюджета семьи.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Задания в тетради</w:t>
            </w:r>
          </w:p>
        </w:tc>
      </w:tr>
      <w:tr w:rsidR="002847BF">
        <w:trPr>
          <w:gridAfter w:val="1"/>
          <w:wAfter w:w="1269" w:type="dxa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Человек и экономика.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проблемных заданий.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Тест.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12-18.</w:t>
            </w:r>
          </w:p>
        </w:tc>
      </w:tr>
      <w:tr w:rsidR="002847BF">
        <w:trPr>
          <w:gridAfter w:val="1"/>
          <w:wAfter w:w="1269" w:type="dxa"/>
        </w:trPr>
        <w:tc>
          <w:tcPr>
            <w:tcW w:w="88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Раздел 4. Человек и природа. 4 часа.</w:t>
            </w:r>
          </w:p>
        </w:tc>
      </w:tr>
      <w:tr w:rsidR="002847BF">
        <w:trPr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Воздействие человека на природу.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Составление схемы «Глобальные проблемы».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19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Задания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Охрана природы.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Работа в группах, изготовление  плакатов  на тему охраны природы.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П.20,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сообщен.</w:t>
            </w:r>
          </w:p>
        </w:tc>
      </w:tr>
      <w:tr w:rsidR="002847BF">
        <w:trPr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Закон на страже природы.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Таблица «Экологические права и обязанности граждан».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2847B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 21,</w:t>
            </w:r>
          </w:p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Зад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847BF">
        <w:trPr>
          <w:trHeight w:val="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Человек и природа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Тестовые, проблемные задания.</w:t>
            </w:r>
          </w:p>
          <w:p w:rsidR="002847BF" w:rsidRDefault="00F026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Понятийный диктант. </w:t>
            </w:r>
          </w:p>
          <w:p w:rsidR="002847BF" w:rsidRDefault="002847BF">
            <w:pPr>
              <w:spacing w:after="0" w:line="240" w:lineRule="auto"/>
            </w:pP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47BF" w:rsidRDefault="00F0261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Повтор. Пп19-21</w:t>
            </w:r>
          </w:p>
        </w:tc>
      </w:tr>
    </w:tbl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ФОРМЫ   И   </w:t>
      </w:r>
      <w:proofErr w:type="gramStart"/>
      <w:r>
        <w:rPr>
          <w:rFonts w:ascii="Times New Roman" w:eastAsia="Times New Roman" w:hAnsi="Times New Roman" w:cs="Times New Roman"/>
          <w:b/>
        </w:rPr>
        <w:t>СРЕДСТВА  КОНТРОЛЯ</w:t>
      </w:r>
      <w:proofErr w:type="gramEnd"/>
    </w:p>
    <w:p w:rsidR="002847BF" w:rsidRDefault="002847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решение познавательных и практических задач, отражающих типичные жизненные ситуации;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формулирование  собственных</w:t>
      </w:r>
      <w:proofErr w:type="gramEnd"/>
      <w:r>
        <w:rPr>
          <w:rFonts w:ascii="Times New Roman" w:eastAsia="Times New Roman" w:hAnsi="Times New Roman" w:cs="Times New Roman"/>
        </w:rPr>
        <w:t xml:space="preserve"> оценочных суждений о современном обществе на основе сопоставления фактов и их интерпретаций;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конструктивное разрешение конфликтных ситуаций </w:t>
      </w:r>
      <w:proofErr w:type="gramStart"/>
      <w:r>
        <w:rPr>
          <w:rFonts w:ascii="Times New Roman" w:eastAsia="Times New Roman" w:hAnsi="Times New Roman" w:cs="Times New Roman"/>
        </w:rPr>
        <w:t>в  моделируемых</w:t>
      </w:r>
      <w:proofErr w:type="gramEnd"/>
      <w:r>
        <w:rPr>
          <w:rFonts w:ascii="Times New Roman" w:eastAsia="Times New Roman" w:hAnsi="Times New Roman" w:cs="Times New Roman"/>
        </w:rPr>
        <w:t xml:space="preserve"> учебных задачах  и в реальной жизни;</w:t>
      </w:r>
    </w:p>
    <w:p w:rsidR="002847BF" w:rsidRDefault="00F0261D">
      <w:pPr>
        <w:numPr>
          <w:ilvl w:val="0"/>
          <w:numId w:val="5"/>
        </w:numPr>
        <w:tabs>
          <w:tab w:val="left" w:pos="567"/>
        </w:tabs>
        <w:spacing w:before="60" w:after="0" w:line="240" w:lineRule="auto"/>
        <w:ind w:left="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совместная деятельность в процессе участия в ученических социальных проектах в школе, микрорайоне, населенном пункте.</w:t>
      </w: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Формы контроля:</w:t>
      </w:r>
    </w:p>
    <w:p w:rsidR="002847BF" w:rsidRDefault="00F0261D">
      <w:pPr>
        <w:numPr>
          <w:ilvl w:val="0"/>
          <w:numId w:val="6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тестирование;</w:t>
      </w:r>
    </w:p>
    <w:p w:rsidR="002847BF" w:rsidRDefault="00F0261D">
      <w:pPr>
        <w:numPr>
          <w:ilvl w:val="0"/>
          <w:numId w:val="6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наблюдение;</w:t>
      </w:r>
    </w:p>
    <w:p w:rsidR="002847BF" w:rsidRDefault="00F0261D">
      <w:pPr>
        <w:numPr>
          <w:ilvl w:val="0"/>
          <w:numId w:val="6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беседа;</w:t>
      </w:r>
    </w:p>
    <w:p w:rsidR="002847BF" w:rsidRDefault="00F0261D">
      <w:pPr>
        <w:numPr>
          <w:ilvl w:val="0"/>
          <w:numId w:val="6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фронтальный опрос;</w:t>
      </w:r>
    </w:p>
    <w:p w:rsidR="002847BF" w:rsidRDefault="00F0261D">
      <w:pPr>
        <w:numPr>
          <w:ilvl w:val="0"/>
          <w:numId w:val="6"/>
        </w:numPr>
        <w:tabs>
          <w:tab w:val="left" w:pos="1428"/>
        </w:tabs>
        <w:spacing w:after="0" w:line="240" w:lineRule="auto"/>
        <w:ind w:left="1428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индивидуальный опрос </w:t>
      </w:r>
    </w:p>
    <w:p w:rsidR="002847BF" w:rsidRDefault="002847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Литература основная</w:t>
      </w: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-  </w:t>
      </w:r>
      <w:r>
        <w:rPr>
          <w:rFonts w:ascii="Times New Roman" w:eastAsia="Times New Roman" w:hAnsi="Times New Roman" w:cs="Times New Roman"/>
        </w:rPr>
        <w:t xml:space="preserve">Программа общеобразовательных учреждений. </w:t>
      </w:r>
      <w:proofErr w:type="gramStart"/>
      <w:r>
        <w:rPr>
          <w:rFonts w:ascii="Times New Roman" w:eastAsia="Times New Roman" w:hAnsi="Times New Roman" w:cs="Times New Roman"/>
        </w:rPr>
        <w:t>Обществознание./</w:t>
      </w:r>
      <w:proofErr w:type="gramEnd"/>
      <w:r>
        <w:rPr>
          <w:rFonts w:ascii="Times New Roman" w:eastAsia="Times New Roman" w:hAnsi="Times New Roman" w:cs="Times New Roman"/>
        </w:rPr>
        <w:t xml:space="preserve"> Боголюбов Л.Н. Городецкая Н.И. и др.-       М. «Просвещение»,201</w:t>
      </w:r>
      <w:r w:rsidR="0073376E">
        <w:rPr>
          <w:rFonts w:ascii="Times New Roman" w:eastAsia="Times New Roman" w:hAnsi="Times New Roman" w:cs="Times New Roman"/>
        </w:rPr>
        <w:t>8</w:t>
      </w:r>
    </w:p>
    <w:p w:rsidR="002847BF" w:rsidRDefault="00F0261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-  Обществознание. 7 класс: учебник для общеобразовательных учреждений. /Под ред. Л. Н. Боголюбова,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Л.Ф.Ивановой</w:t>
      </w:r>
      <w:proofErr w:type="spellEnd"/>
      <w:r>
        <w:rPr>
          <w:rFonts w:ascii="Times New Roman" w:eastAsia="Times New Roman" w:hAnsi="Times New Roman" w:cs="Times New Roman"/>
        </w:rPr>
        <w:t>.—</w:t>
      </w:r>
      <w:proofErr w:type="gramEnd"/>
      <w:r>
        <w:rPr>
          <w:rFonts w:ascii="Times New Roman" w:eastAsia="Times New Roman" w:hAnsi="Times New Roman" w:cs="Times New Roman"/>
        </w:rPr>
        <w:t xml:space="preserve"> М., 201</w:t>
      </w:r>
      <w:r w:rsidR="0073376E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.</w:t>
      </w:r>
    </w:p>
    <w:p w:rsidR="002847BF" w:rsidRDefault="002847B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Литература дополнительная</w:t>
      </w: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Дидактические материалы по курсу «Введение в обществознание»/ Под ред. Л. Н. Боголюбова и А. Т. </w:t>
      </w:r>
      <w:proofErr w:type="spellStart"/>
      <w:r>
        <w:rPr>
          <w:rFonts w:ascii="Times New Roman" w:eastAsia="Times New Roman" w:hAnsi="Times New Roman" w:cs="Times New Roman"/>
        </w:rPr>
        <w:t>Кинкулькина</w:t>
      </w:r>
      <w:proofErr w:type="spellEnd"/>
      <w:r>
        <w:rPr>
          <w:rFonts w:ascii="Times New Roman" w:eastAsia="Times New Roman" w:hAnsi="Times New Roman" w:cs="Times New Roman"/>
        </w:rPr>
        <w:t>.— М., 2002</w:t>
      </w:r>
      <w:r>
        <w:rPr>
          <w:rFonts w:ascii="Times New Roman" w:eastAsia="Times New Roman" w:hAnsi="Times New Roman" w:cs="Times New Roman"/>
          <w:b/>
        </w:rPr>
        <w:br/>
        <w:t xml:space="preserve">-  </w:t>
      </w:r>
      <w:r>
        <w:rPr>
          <w:rFonts w:ascii="Times New Roman" w:eastAsia="Times New Roman" w:hAnsi="Times New Roman" w:cs="Times New Roman"/>
        </w:rPr>
        <w:t xml:space="preserve">«Обществознание»: 7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r>
        <w:rPr>
          <w:rFonts w:ascii="Times New Roman" w:eastAsia="Times New Roman" w:hAnsi="Times New Roman" w:cs="Times New Roman"/>
        </w:rPr>
        <w:t>.— М., 20</w:t>
      </w:r>
      <w:r w:rsidR="0073376E"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. </w:t>
      </w: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Times New Roman" w:hAnsi="Times New Roman" w:cs="Times New Roman"/>
          <w:i/>
        </w:rPr>
        <w:t xml:space="preserve">Боголюбов Л. Н. и </w:t>
      </w:r>
      <w:r>
        <w:rPr>
          <w:rFonts w:ascii="Times New Roman" w:eastAsia="Times New Roman" w:hAnsi="Times New Roman" w:cs="Times New Roman"/>
        </w:rPr>
        <w:t xml:space="preserve">др. Обществознание в тестах и заданиях: </w:t>
      </w:r>
      <w:proofErr w:type="gramStart"/>
      <w:r>
        <w:rPr>
          <w:rFonts w:ascii="Times New Roman" w:eastAsia="Times New Roman" w:hAnsi="Times New Roman" w:cs="Times New Roman"/>
        </w:rPr>
        <w:t xml:space="preserve">7  </w:t>
      </w:r>
      <w:proofErr w:type="spellStart"/>
      <w:r>
        <w:rPr>
          <w:rFonts w:ascii="Times New Roman" w:eastAsia="Times New Roman" w:hAnsi="Times New Roman" w:cs="Times New Roman"/>
        </w:rPr>
        <w:t>кл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.— М., 1998.</w:t>
      </w:r>
    </w:p>
    <w:p w:rsidR="002847BF" w:rsidRDefault="00F0261D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-Контрольно-измерительные материалы. Обществознание:7 класс</w:t>
      </w:r>
      <w:proofErr w:type="gramStart"/>
      <w:r>
        <w:rPr>
          <w:rFonts w:ascii="Times New Roman" w:eastAsia="Times New Roman" w:hAnsi="Times New Roman" w:cs="Times New Roman"/>
        </w:rPr>
        <w:t xml:space="preserve">/  </w:t>
      </w:r>
      <w:proofErr w:type="spellStart"/>
      <w:r>
        <w:rPr>
          <w:rFonts w:ascii="Times New Roman" w:eastAsia="Times New Roman" w:hAnsi="Times New Roman" w:cs="Times New Roman"/>
        </w:rPr>
        <w:t>Сост.А</w:t>
      </w:r>
      <w:proofErr w:type="gramEnd"/>
      <w:r>
        <w:rPr>
          <w:rFonts w:ascii="Times New Roman" w:eastAsia="Times New Roman" w:hAnsi="Times New Roman" w:cs="Times New Roman"/>
        </w:rPr>
        <w:t>.В.Поздеев</w:t>
      </w:r>
      <w:proofErr w:type="spellEnd"/>
      <w:r>
        <w:rPr>
          <w:rFonts w:ascii="Times New Roman" w:eastAsia="Times New Roman" w:hAnsi="Times New Roman" w:cs="Times New Roman"/>
        </w:rPr>
        <w:t>.-М.:ВАКО, 20</w:t>
      </w:r>
      <w:r w:rsidR="0073376E">
        <w:rPr>
          <w:rFonts w:ascii="Times New Roman" w:eastAsia="Times New Roman" w:hAnsi="Times New Roman" w:cs="Times New Roman"/>
        </w:rPr>
        <w:t>8</w:t>
      </w:r>
    </w:p>
    <w:p w:rsidR="002847BF" w:rsidRDefault="00F0261D">
      <w:pPr>
        <w:spacing w:before="120" w:after="60" w:line="252" w:lineRule="auto"/>
        <w:ind w:firstLine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Дополнительная литература:</w:t>
      </w:r>
    </w:p>
    <w:p w:rsidR="002847BF" w:rsidRDefault="00F0261D">
      <w:pPr>
        <w:spacing w:after="0" w:line="252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Гражданский</w:t>
      </w:r>
      <w:r>
        <w:rPr>
          <w:rFonts w:ascii="Times New Roman" w:eastAsia="Times New Roman" w:hAnsi="Times New Roman" w:cs="Times New Roman"/>
        </w:rPr>
        <w:t xml:space="preserve"> кодекс Российской Федерации.</w:t>
      </w:r>
    </w:p>
    <w:p w:rsidR="002847BF" w:rsidRDefault="00F0261D">
      <w:pPr>
        <w:spacing w:after="0" w:line="252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Кодекс</w:t>
      </w:r>
      <w:r>
        <w:rPr>
          <w:rFonts w:ascii="Times New Roman" w:eastAsia="Times New Roman" w:hAnsi="Times New Roman" w:cs="Times New Roman"/>
        </w:rPr>
        <w:t xml:space="preserve"> об административных правонарушениях.</w:t>
      </w:r>
    </w:p>
    <w:p w:rsidR="002847BF" w:rsidRDefault="00F0261D">
      <w:pPr>
        <w:spacing w:after="0" w:line="252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Конституция </w:t>
      </w:r>
      <w:r>
        <w:rPr>
          <w:rFonts w:ascii="Times New Roman" w:eastAsia="Times New Roman" w:hAnsi="Times New Roman" w:cs="Times New Roman"/>
        </w:rPr>
        <w:t>Российской Федерации.</w:t>
      </w:r>
    </w:p>
    <w:p w:rsidR="002847BF" w:rsidRDefault="00F0261D">
      <w:pPr>
        <w:spacing w:after="0" w:line="252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Семейный</w:t>
      </w:r>
      <w:r>
        <w:rPr>
          <w:rFonts w:ascii="Times New Roman" w:eastAsia="Times New Roman" w:hAnsi="Times New Roman" w:cs="Times New Roman"/>
        </w:rPr>
        <w:t xml:space="preserve"> кодекс РФ.</w:t>
      </w:r>
    </w:p>
    <w:p w:rsidR="002847BF" w:rsidRDefault="00F0261D">
      <w:pPr>
        <w:spacing w:after="0" w:line="252" w:lineRule="auto"/>
        <w:ind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Трудовой</w:t>
      </w:r>
      <w:r>
        <w:rPr>
          <w:rFonts w:ascii="Times New Roman" w:eastAsia="Times New Roman" w:hAnsi="Times New Roman" w:cs="Times New Roman"/>
        </w:rPr>
        <w:t xml:space="preserve"> кодекс РФ.</w:t>
      </w: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847BF" w:rsidRDefault="00284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8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07E"/>
    <w:multiLevelType w:val="multilevel"/>
    <w:tmpl w:val="416C2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63B91"/>
    <w:multiLevelType w:val="multilevel"/>
    <w:tmpl w:val="E6BE8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8C6033"/>
    <w:multiLevelType w:val="multilevel"/>
    <w:tmpl w:val="AF247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281B5F"/>
    <w:multiLevelType w:val="multilevel"/>
    <w:tmpl w:val="7BD41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A2516"/>
    <w:multiLevelType w:val="multilevel"/>
    <w:tmpl w:val="FFE0F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547A6"/>
    <w:multiLevelType w:val="multilevel"/>
    <w:tmpl w:val="DCBCB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BF"/>
    <w:rsid w:val="002847BF"/>
    <w:rsid w:val="0073376E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979D"/>
  <w15:docId w15:val="{ED702A43-56AF-4C42-9A25-4BDE3168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2023-09-11T11:02:00Z</cp:lastPrinted>
  <dcterms:created xsi:type="dcterms:W3CDTF">2023-09-13T08:21:00Z</dcterms:created>
  <dcterms:modified xsi:type="dcterms:W3CDTF">2023-09-13T08:21:00Z</dcterms:modified>
</cp:coreProperties>
</file>