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B11A" w14:textId="77777777" w:rsidR="00273F18" w:rsidRDefault="00273F18" w:rsidP="00B4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22EE464" wp14:editId="42B44DEF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33917" w14:textId="77777777" w:rsidR="00273F18" w:rsidRDefault="00273F1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27B2B65F" w14:textId="1D68FCB4" w:rsidR="00392759" w:rsidRPr="00B42CA8" w:rsidRDefault="00637348" w:rsidP="00B4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2CA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0E0B1D80" w14:textId="77777777" w:rsidR="00B42CA8" w:rsidRDefault="00B42CA8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779CF" w14:textId="77777777" w:rsidR="00650CF3" w:rsidRPr="00865A9F" w:rsidRDefault="00657852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A60454" w:rsidRPr="00865A9F">
        <w:rPr>
          <w:rFonts w:ascii="Times New Roman" w:hAnsi="Times New Roman" w:cs="Times New Roman"/>
          <w:sz w:val="24"/>
          <w:szCs w:val="24"/>
        </w:rPr>
        <w:t>программа</w:t>
      </w:r>
      <w:r w:rsidR="00FC126B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закона от 29.12.2012 № 273-ФЗ  «Об образовании в Российской Федерации» и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утвержденный приказом МО РФ от 05.03.2004  № 1089 «Об утверждении федерального компонента государственных стандартов </w:t>
      </w:r>
      <w:r w:rsidR="00650CF3" w:rsidRPr="00865A9F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Pr="00865A9F">
        <w:rPr>
          <w:rFonts w:ascii="Times New Roman" w:hAnsi="Times New Roman" w:cs="Times New Roman"/>
          <w:sz w:val="24"/>
          <w:szCs w:val="24"/>
        </w:rPr>
        <w:t xml:space="preserve"> (базовый уровень) 2010 г.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 «Комплексной программы физического воспитания учащихся 1-11 классов»,</w:t>
      </w:r>
      <w:r w:rsidR="001F1F65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В.И. </w:t>
      </w:r>
      <w:r w:rsidRPr="00865A9F">
        <w:rPr>
          <w:rFonts w:ascii="Times New Roman" w:hAnsi="Times New Roman" w:cs="Times New Roman"/>
          <w:sz w:val="24"/>
          <w:szCs w:val="24"/>
        </w:rPr>
        <w:t xml:space="preserve">Лях, А.А. </w:t>
      </w:r>
      <w:proofErr w:type="spellStart"/>
      <w:r w:rsidRPr="00865A9F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817F30" w:rsidRPr="00865A9F">
        <w:rPr>
          <w:rFonts w:ascii="Times New Roman" w:hAnsi="Times New Roman" w:cs="Times New Roman"/>
          <w:sz w:val="24"/>
          <w:szCs w:val="24"/>
        </w:rPr>
        <w:t>«Просвещение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» </w:t>
      </w:r>
      <w:r w:rsidR="00817F30" w:rsidRPr="00865A9F">
        <w:rPr>
          <w:rFonts w:ascii="Times New Roman" w:hAnsi="Times New Roman" w:cs="Times New Roman"/>
          <w:sz w:val="24"/>
          <w:szCs w:val="24"/>
        </w:rPr>
        <w:t>2011</w:t>
      </w:r>
      <w:r w:rsidR="00FB67F5" w:rsidRPr="00865A9F">
        <w:rPr>
          <w:rFonts w:ascii="Times New Roman" w:hAnsi="Times New Roman" w:cs="Times New Roman"/>
          <w:sz w:val="24"/>
          <w:szCs w:val="24"/>
        </w:rPr>
        <w:t>г.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8F0E4" w14:textId="77777777" w:rsidR="001D67B2" w:rsidRPr="00865A9F" w:rsidRDefault="00355482" w:rsidP="007B2E1B">
      <w:pPr>
        <w:spacing w:before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характеристика учебного предмета.</w:t>
      </w:r>
    </w:p>
    <w:p w14:paraId="4D8E0384" w14:textId="77777777" w:rsidR="00C04F03" w:rsidRPr="00865A9F" w:rsidRDefault="001169B6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14:paraId="5C29AAA1" w14:textId="77777777" w:rsidR="00CF4820" w:rsidRPr="00865A9F" w:rsidRDefault="00CF4820" w:rsidP="007B2E1B">
      <w:pPr>
        <w:spacing w:after="288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соответствии с ФБУПП учебный предмет «Физическая культура» вводится как обязательный предмет в средней школе, на его преподавание отводится 102 часа в год ( 3 часа в неделю).</w:t>
      </w:r>
    </w:p>
    <w:p w14:paraId="4583CDDC" w14:textId="77777777" w:rsidR="00B60668" w:rsidRPr="00865A9F" w:rsidRDefault="00637348" w:rsidP="007B2E1B">
      <w:pPr>
        <w:spacing w:before="5" w:line="360" w:lineRule="auto"/>
        <w:ind w:left="118" w:right="7" w:firstLine="25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прохождения программы в учебном процессе можно использовать учебник: Лях В. И.,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Зданевич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А. А.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Физическая культура: 10-11 кл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асс»,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ник 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.для общеобразоват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ельных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учреждений / под общ. ред. В.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И. Ляха. М.: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Просвещение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CA225E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2014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6C7D55EC" w14:textId="77777777" w:rsidR="00650CF3" w:rsidRPr="00865A9F" w:rsidRDefault="00355482" w:rsidP="007B2E1B">
      <w:pPr>
        <w:spacing w:before="5" w:line="36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Описание места учебного предмета.</w:t>
      </w:r>
    </w:p>
    <w:p w14:paraId="1F56393F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 В программе В. И. Ляха, А. А.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 и волейболу,  </w:t>
      </w:r>
      <w:r w:rsidRPr="00865A9F">
        <w:rPr>
          <w:rFonts w:ascii="Times New Roman" w:hAnsi="Times New Roman" w:cs="Times New Roman"/>
          <w:sz w:val="24"/>
          <w:szCs w:val="24"/>
        </w:rPr>
        <w:t xml:space="preserve">так как  эти виды спорта являются приоритетными в школе. </w:t>
      </w:r>
    </w:p>
    <w:p w14:paraId="49DED8C3" w14:textId="77777777" w:rsidR="00A56658" w:rsidRPr="00865A9F" w:rsidRDefault="00A56658" w:rsidP="007B2E1B">
      <w:pPr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Программный материал усложняется по разделам каждый год за счет увеличения сложности элементов на базе ранее пройденных. Для прохождения теоретических сведений выделено  время  в процессе урока в течении четверти. </w:t>
      </w:r>
    </w:p>
    <w:p w14:paraId="052E977F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 Решая задачи физического воспитания, 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 </w:t>
      </w:r>
    </w:p>
    <w:p w14:paraId="677690C4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Важной особенностью образовательного процесса в средней школе является оценивание уча</w:t>
      </w:r>
      <w:r w:rsidRPr="00865A9F">
        <w:rPr>
          <w:rFonts w:ascii="Times New Roman" w:hAnsi="Times New Roman" w:cs="Times New Roman"/>
          <w:sz w:val="24"/>
          <w:szCs w:val="24"/>
        </w:rPr>
        <w:softHyphen/>
        <w:t xml:space="preserve">щихся. Оценивание учащихся предусмотрено как по окончании раздела, так и по мере освоения умений и навыков. </w:t>
      </w:r>
    </w:p>
    <w:p w14:paraId="4A9CA0CB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По окончании основной школы учащийся должен показать уровень физиче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ской подготовленности не ниже результатов, приведенных в разделе «Демонстрировать», что со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ответствует обязательному минимуму содержания образования.</w:t>
      </w:r>
    </w:p>
    <w:p w14:paraId="75D173AB" w14:textId="77777777" w:rsidR="00A56658" w:rsidRPr="00865A9F" w:rsidRDefault="00255434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окончании старшей</w:t>
      </w:r>
      <w:r w:rsidR="00A56658" w:rsidRPr="00865A9F">
        <w:rPr>
          <w:rFonts w:ascii="Times New Roman" w:hAnsi="Times New Roman" w:cs="Times New Roman"/>
          <w:sz w:val="24"/>
          <w:szCs w:val="24"/>
        </w:rPr>
        <w:t xml:space="preserve"> школы учащийся сдает дифференцированный зачет.</w:t>
      </w:r>
    </w:p>
    <w:p w14:paraId="7F4F64D9" w14:textId="77777777" w:rsidR="00865A9F" w:rsidRDefault="00865A9F" w:rsidP="00D02588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Материально – техническое обеспечение образовательного процесса.</w:t>
      </w:r>
    </w:p>
    <w:p w14:paraId="23DCD13E" w14:textId="77777777" w:rsidR="00B42CA8" w:rsidRPr="00865A9F" w:rsidRDefault="00B42CA8" w:rsidP="00865A9F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13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985"/>
        <w:gridCol w:w="1701"/>
        <w:gridCol w:w="5434"/>
      </w:tblGrid>
      <w:tr w:rsidR="00865A9F" w:rsidRPr="00865A9F" w14:paraId="74067A6C" w14:textId="77777777" w:rsidTr="00C943E2">
        <w:tc>
          <w:tcPr>
            <w:tcW w:w="709" w:type="dxa"/>
          </w:tcPr>
          <w:p w14:paraId="69540D7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5895752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14:paraId="78BD5593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985" w:type="dxa"/>
          </w:tcPr>
          <w:p w14:paraId="1288EFE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  <w:p w14:paraId="2A67277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701" w:type="dxa"/>
          </w:tcPr>
          <w:p w14:paraId="5260BCF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Методические приемы</w:t>
            </w:r>
          </w:p>
        </w:tc>
        <w:tc>
          <w:tcPr>
            <w:tcW w:w="5434" w:type="dxa"/>
          </w:tcPr>
          <w:p w14:paraId="643E424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Используемый </w:t>
            </w:r>
          </w:p>
          <w:p w14:paraId="43822D0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865A9F" w:rsidRPr="00865A9F" w14:paraId="18EDE8D7" w14:textId="77777777" w:rsidTr="00C943E2">
        <w:tc>
          <w:tcPr>
            <w:tcW w:w="709" w:type="dxa"/>
          </w:tcPr>
          <w:p w14:paraId="37937E5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30639CD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  <w:p w14:paraId="7883A808" w14:textId="77777777" w:rsidR="00865A9F" w:rsidRPr="00865A9F" w:rsidRDefault="00865A9F" w:rsidP="00C943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DD23E41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AB2D7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02FCE13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3A58B56D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7834E426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20217693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CEA71D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флажок, эстафетная палочка, рулетка, кубики, теннисные мячи, гранаты.</w:t>
            </w:r>
          </w:p>
        </w:tc>
      </w:tr>
      <w:tr w:rsidR="00865A9F" w:rsidRPr="00865A9F" w14:paraId="4CF872C9" w14:textId="77777777" w:rsidTr="00C943E2">
        <w:tc>
          <w:tcPr>
            <w:tcW w:w="709" w:type="dxa"/>
          </w:tcPr>
          <w:p w14:paraId="7A0A49C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77BC8684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1985" w:type="dxa"/>
          </w:tcPr>
          <w:p w14:paraId="16817DA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00BE215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19121738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6611888C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49B059F5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77EE2A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флажок.</w:t>
            </w:r>
          </w:p>
        </w:tc>
      </w:tr>
      <w:tr w:rsidR="00865A9F" w:rsidRPr="00865A9F" w14:paraId="48D242B6" w14:textId="77777777" w:rsidTr="00C943E2">
        <w:tc>
          <w:tcPr>
            <w:tcW w:w="709" w:type="dxa"/>
          </w:tcPr>
          <w:p w14:paraId="72586554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14:paraId="44343F53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14:paraId="236E3E14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57504075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3CC5B56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07CBFACC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37610C32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11DBAD3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 и оборудование:</w:t>
            </w:r>
          </w:p>
          <w:p w14:paraId="0C94F045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брусья разной высоты, 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гимн.стенка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канат, гимн. перекладина, маты, гимн. скамейки, «козел», скакалки.</w:t>
            </w:r>
          </w:p>
        </w:tc>
      </w:tr>
      <w:tr w:rsidR="00865A9F" w:rsidRPr="00865A9F" w14:paraId="18D42485" w14:textId="77777777" w:rsidTr="00C943E2">
        <w:tc>
          <w:tcPr>
            <w:tcW w:w="709" w:type="dxa"/>
          </w:tcPr>
          <w:p w14:paraId="45560A1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10CD391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985" w:type="dxa"/>
          </w:tcPr>
          <w:p w14:paraId="2C141E6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1ADFBA6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13FEB87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2DF880A8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316C806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87B5CF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инвентарь:</w:t>
            </w:r>
          </w:p>
          <w:p w14:paraId="3356825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мячи волейбольные и баскетбольные, сетка волейбольная, баскетбольная площадка (оборудование).</w:t>
            </w:r>
          </w:p>
        </w:tc>
      </w:tr>
    </w:tbl>
    <w:p w14:paraId="1D89CA06" w14:textId="77777777" w:rsidR="00865A9F" w:rsidRPr="00865A9F" w:rsidRDefault="00865A9F" w:rsidP="00865A9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81B80" w14:textId="77777777" w:rsidR="00FA5E50" w:rsidRPr="00865A9F" w:rsidRDefault="00D30B1F" w:rsidP="00D02588">
      <w:pPr>
        <w:pStyle w:val="Style4"/>
        <w:widowControl/>
        <w:tabs>
          <w:tab w:val="left" w:pos="426"/>
          <w:tab w:val="left" w:pos="821"/>
        </w:tabs>
        <w:spacing w:after="100" w:afterAutospacing="1" w:line="240" w:lineRule="auto"/>
        <w:ind w:firstLine="0"/>
        <w:jc w:val="center"/>
        <w:rPr>
          <w:rFonts w:eastAsia="Calibri"/>
          <w:b/>
          <w:lang w:eastAsia="en-US"/>
        </w:rPr>
      </w:pPr>
      <w:r w:rsidRPr="00865A9F">
        <w:rPr>
          <w:rFonts w:eastAsia="Calibri"/>
          <w:b/>
          <w:lang w:eastAsia="en-US"/>
        </w:rPr>
        <w:t>Планируемый результат.</w:t>
      </w:r>
    </w:p>
    <w:p w14:paraId="19E3D6BE" w14:textId="77777777" w:rsidR="00FA5E50" w:rsidRPr="00865A9F" w:rsidRDefault="00B42CA8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</w:t>
      </w:r>
      <w:r w:rsidR="00FA5E50" w:rsidRPr="00865A9F">
        <w:rPr>
          <w:rFonts w:ascii="Times New Roman" w:eastAsia="Times New Roman" w:hAnsi="Times New Roman" w:cs="Times New Roman"/>
          <w:sz w:val="24"/>
          <w:szCs w:val="24"/>
        </w:rPr>
        <w:t>В результате освоения Обязательного минимума содержания учебного предмета учащиеся по окончании средней школы должны достигнуть следующего уровня развития физической культуры. </w:t>
      </w:r>
    </w:p>
    <w:p w14:paraId="54B1F750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Объяснять:</w:t>
      </w:r>
    </w:p>
    <w:p w14:paraId="4A698C0F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мире.</w:t>
      </w:r>
    </w:p>
    <w:p w14:paraId="4E2EE6AD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занятий физической культурой в укреплении здоровья человека, профилактики вредных привычек, ведении здорового образа жизни.</w:t>
      </w:r>
    </w:p>
    <w:p w14:paraId="785462C5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Характеризовать:</w:t>
      </w:r>
    </w:p>
    <w:p w14:paraId="585E1D4C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физического и психического развития и их связь с регулярными занятиями.</w:t>
      </w:r>
    </w:p>
    <w:p w14:paraId="2D96BEA8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функционирования основных органов и структур организма во время занятий, особенности планирования индивидуальных занятий различной направленности и контроля их эффективности.</w:t>
      </w:r>
    </w:p>
    <w:p w14:paraId="0B1D08E7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обучения и самообучения двигательным действиям.</w:t>
      </w:r>
    </w:p>
    <w:p w14:paraId="73EB3F89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Соблюдать правила:</w:t>
      </w:r>
    </w:p>
    <w:p w14:paraId="22F15EC3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Личной гигиены и закаливания.</w:t>
      </w:r>
    </w:p>
    <w:p w14:paraId="20CD1936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самостоятельного и самодеятельного форм занятий физическими упражнениями и спортом.</w:t>
      </w:r>
    </w:p>
    <w:p w14:paraId="774CF332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Культура поведения и взаимодействия во время коллективных занятий и соревнований.</w:t>
      </w:r>
    </w:p>
    <w:p w14:paraId="5E1AC969" w14:textId="77777777" w:rsidR="00C04F03" w:rsidRPr="00865A9F" w:rsidRDefault="00FA5E50" w:rsidP="004321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Профилактика травматизма и оказание первой помощи при травмах и ушибах.</w:t>
      </w:r>
    </w:p>
    <w:p w14:paraId="44ADB1E9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Проводить:</w:t>
      </w:r>
    </w:p>
    <w:p w14:paraId="568F1FA5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Самостоятельные  занятия по физической культуре.</w:t>
      </w:r>
    </w:p>
    <w:p w14:paraId="4BBDDB47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Приемы страховки и </w:t>
      </w:r>
      <w:proofErr w:type="spellStart"/>
      <w:r w:rsidRPr="00865A9F">
        <w:rPr>
          <w:rFonts w:ascii="Times New Roman" w:eastAsia="Times New Roman" w:hAnsi="Times New Roman" w:cs="Times New Roman"/>
          <w:sz w:val="24"/>
          <w:szCs w:val="24"/>
        </w:rPr>
        <w:t>самостраховки</w:t>
      </w:r>
      <w:proofErr w:type="spellEnd"/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во время занятий.</w:t>
      </w:r>
    </w:p>
    <w:p w14:paraId="4D920091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Приемы массажа и самомассажа.</w:t>
      </w:r>
    </w:p>
    <w:p w14:paraId="752CA958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культуры и спортивные соревнования с учащимися младших классов.</w:t>
      </w:r>
    </w:p>
    <w:p w14:paraId="4D6979AC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Судейство соревнований по одному из видов спорта.</w:t>
      </w:r>
    </w:p>
    <w:p w14:paraId="626D9A1E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Составлять:</w:t>
      </w:r>
    </w:p>
    <w:p w14:paraId="21BE5A8D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комплексы физических упражнений различной направленности.</w:t>
      </w:r>
    </w:p>
    <w:p w14:paraId="1EA48B0C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Планы-конспекты индивидуальных занятий.</w:t>
      </w:r>
    </w:p>
    <w:p w14:paraId="29770B33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Определять:</w:t>
      </w:r>
    </w:p>
    <w:p w14:paraId="56F57413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Уровни индивидуального физического развития</w:t>
      </w: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172E0DC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Эффективность занятий физическими упражнениями, функциональное состояние организма.</w:t>
      </w:r>
    </w:p>
    <w:p w14:paraId="4F29173C" w14:textId="77777777" w:rsidR="003D3EC5" w:rsidRPr="00865A9F" w:rsidRDefault="00FA5E50" w:rsidP="003D3E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Дозировка физической нагрузки</w:t>
      </w:r>
    </w:p>
    <w:p w14:paraId="766D454A" w14:textId="77777777" w:rsidR="00B42CA8" w:rsidRDefault="00B42CA8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Демонстрировать:</w:t>
      </w:r>
    </w:p>
    <w:p w14:paraId="590828AF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Двигательные умения, навыки, способности:</w:t>
      </w:r>
    </w:p>
    <w:p w14:paraId="290DA4B5" w14:textId="77777777" w:rsidR="00FA5E50" w:rsidRPr="00B42CA8" w:rsidRDefault="00FA5E50" w:rsidP="00865A9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Уметь с максимальной скоростью пробегать 100 м с низкого старта.</w:t>
      </w:r>
    </w:p>
    <w:p w14:paraId="0B747326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 равномерном темпе бегать до 30 мин юноши и до 20 мин девушки.</w:t>
      </w:r>
    </w:p>
    <w:p w14:paraId="0D721F8C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Метать различные по форме и по массе снаряды с места и с полного разбега.</w:t>
      </w:r>
    </w:p>
    <w:p w14:paraId="6E30EDD0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В гимнастических и акробатических упражнениях:</w:t>
      </w:r>
    </w:p>
    <w:p w14:paraId="662027FE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опорный прыжок ноги врозь через коня в длину высотой 115-125 см (юноши).</w:t>
      </w:r>
    </w:p>
    <w:p w14:paraId="7AAB169C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комбинацию из отдельных элементов со скакалкой.</w:t>
      </w:r>
    </w:p>
    <w:p w14:paraId="108F48A0" w14:textId="77777777" w:rsidR="00650CF3" w:rsidRPr="00B42CA8" w:rsidRDefault="00FA5E50" w:rsidP="001D68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акробатическую комбинацию из 5 элементов, включающую длинный кувырок через препятствие на высоте до 90 см, стойку на руках, переворот блоком и другие ранее освоенные элементы (юноши) и комбинацию из 5 ранее освоенных элементов (девушки).</w:t>
      </w:r>
    </w:p>
    <w:p w14:paraId="63E1CF9B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В спортивных играх:</w:t>
      </w:r>
    </w:p>
    <w:p w14:paraId="68E650F6" w14:textId="77777777" w:rsidR="00FA5E50" w:rsidRPr="00B42CA8" w:rsidRDefault="00FA5E50" w:rsidP="00FA5E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Демонстрировать и применять основные технико-тактические действия в одной из спортивных игр.</w:t>
      </w:r>
    </w:p>
    <w:p w14:paraId="66BCDD88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Физическая подготовленность:</w:t>
      </w:r>
    </w:p>
    <w:p w14:paraId="768BA762" w14:textId="77777777" w:rsidR="00FC126B" w:rsidRPr="00B42CA8" w:rsidRDefault="00FA5E50" w:rsidP="00FC126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Соответствовать, как минимум, среднему уровню показателей развития физических способностей.</w:t>
      </w:r>
    </w:p>
    <w:p w14:paraId="66A159E7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физкультурно-оздоровительной деятельности:</w:t>
      </w:r>
    </w:p>
    <w:p w14:paraId="5702E422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различные виды физических упражнений в целях самосовершенствования.</w:t>
      </w:r>
    </w:p>
    <w:p w14:paraId="24F6D7CD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Организации досуга и здорового образа жизни.</w:t>
      </w:r>
    </w:p>
    <w:p w14:paraId="2CC19915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Осуществлять коррекцию недостатков физического развития.</w:t>
      </w:r>
    </w:p>
    <w:p w14:paraId="1A1A8AA8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спортивной деятельности:</w:t>
      </w:r>
    </w:p>
    <w:p w14:paraId="07460236" w14:textId="77777777" w:rsidR="00FA5E50" w:rsidRPr="00B42CA8" w:rsidRDefault="00554DA6" w:rsidP="00FA5E5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Участвовать в соревнованиях</w:t>
      </w:r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 xml:space="preserve"> по легкоатлетическому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четырехборью</w:t>
      </w:r>
      <w:proofErr w:type="spellEnd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: бег 100м, прыжок в длину или высоту, метание мяча, бег на выносливость.</w:t>
      </w:r>
    </w:p>
    <w:p w14:paraId="23CF876B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Правила поведения на занятиях физическими упражнениями:</w:t>
      </w:r>
    </w:p>
    <w:p w14:paraId="6B8AD761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Согласовывать свое поведение с интересами коллектива.</w:t>
      </w:r>
    </w:p>
    <w:p w14:paraId="48759754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Критически оценивать собственные достижения</w:t>
      </w:r>
    </w:p>
    <w:p w14:paraId="623B4B5A" w14:textId="77777777" w:rsidR="00B42CA8" w:rsidRDefault="00FA5E50" w:rsidP="00B42C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Поощрять товарищей, имеющих низкий уровень физической </w:t>
      </w:r>
      <w:r w:rsidR="00432193" w:rsidRPr="00B42CA8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="00432193" w:rsidRPr="00B42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14:paraId="17C6B3BC" w14:textId="77777777" w:rsidR="00FC126B" w:rsidRPr="00B42CA8" w:rsidRDefault="00865A9F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 предметных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2"/>
        <w:gridCol w:w="2505"/>
        <w:gridCol w:w="2399"/>
        <w:gridCol w:w="2419"/>
      </w:tblGrid>
      <w:tr w:rsidR="00045063" w:rsidRPr="00865A9F" w14:paraId="77D940DB" w14:textId="77777777" w:rsidTr="00045063">
        <w:trPr>
          <w:trHeight w:val="438"/>
        </w:trPr>
        <w:tc>
          <w:tcPr>
            <w:tcW w:w="2042" w:type="dxa"/>
          </w:tcPr>
          <w:p w14:paraId="3CE9E653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Физические</w:t>
            </w:r>
          </w:p>
          <w:p w14:paraId="7435CC60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способности</w:t>
            </w:r>
          </w:p>
        </w:tc>
        <w:tc>
          <w:tcPr>
            <w:tcW w:w="2555" w:type="dxa"/>
          </w:tcPr>
          <w:p w14:paraId="4EEE70FD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Физические упражнения</w:t>
            </w:r>
          </w:p>
        </w:tc>
        <w:tc>
          <w:tcPr>
            <w:tcW w:w="2480" w:type="dxa"/>
          </w:tcPr>
          <w:p w14:paraId="2C718C54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Юноши</w:t>
            </w:r>
          </w:p>
          <w:p w14:paraId="1B213401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494" w:type="dxa"/>
          </w:tcPr>
          <w:p w14:paraId="63D4DAC2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Девушки</w:t>
            </w:r>
          </w:p>
        </w:tc>
      </w:tr>
      <w:tr w:rsidR="00045063" w:rsidRPr="00865A9F" w14:paraId="5321650F" w14:textId="77777777" w:rsidTr="00045063">
        <w:trPr>
          <w:trHeight w:val="301"/>
        </w:trPr>
        <w:tc>
          <w:tcPr>
            <w:tcW w:w="2042" w:type="dxa"/>
            <w:vMerge w:val="restart"/>
          </w:tcPr>
          <w:p w14:paraId="6499FF7A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Скоростные</w:t>
            </w:r>
          </w:p>
        </w:tc>
        <w:tc>
          <w:tcPr>
            <w:tcW w:w="2555" w:type="dxa"/>
          </w:tcPr>
          <w:p w14:paraId="02EAD725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Бег 30 м </w:t>
            </w:r>
          </w:p>
        </w:tc>
        <w:tc>
          <w:tcPr>
            <w:tcW w:w="2480" w:type="dxa"/>
          </w:tcPr>
          <w:p w14:paraId="064C6888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5,0 с</w:t>
            </w:r>
          </w:p>
        </w:tc>
        <w:tc>
          <w:tcPr>
            <w:tcW w:w="2494" w:type="dxa"/>
          </w:tcPr>
          <w:p w14:paraId="3C52E4D4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5,4 с</w:t>
            </w:r>
          </w:p>
        </w:tc>
      </w:tr>
      <w:tr w:rsidR="00045063" w:rsidRPr="00865A9F" w14:paraId="3A7CEDD7" w14:textId="77777777" w:rsidTr="00045063">
        <w:trPr>
          <w:trHeight w:val="250"/>
        </w:trPr>
        <w:tc>
          <w:tcPr>
            <w:tcW w:w="0" w:type="auto"/>
            <w:vMerge/>
            <w:vAlign w:val="center"/>
          </w:tcPr>
          <w:p w14:paraId="432EC904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555" w:type="dxa"/>
          </w:tcPr>
          <w:p w14:paraId="74E26CC0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Бег 100 м</w:t>
            </w:r>
          </w:p>
        </w:tc>
        <w:tc>
          <w:tcPr>
            <w:tcW w:w="2480" w:type="dxa"/>
          </w:tcPr>
          <w:p w14:paraId="2D72FAD6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13,5 с</w:t>
            </w:r>
          </w:p>
        </w:tc>
        <w:tc>
          <w:tcPr>
            <w:tcW w:w="2494" w:type="dxa"/>
          </w:tcPr>
          <w:p w14:paraId="2F0DAB9A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15,2 с</w:t>
            </w:r>
          </w:p>
        </w:tc>
      </w:tr>
      <w:tr w:rsidR="00045063" w:rsidRPr="00865A9F" w14:paraId="452876BA" w14:textId="77777777" w:rsidTr="00045063">
        <w:trPr>
          <w:trHeight w:val="814"/>
        </w:trPr>
        <w:tc>
          <w:tcPr>
            <w:tcW w:w="2042" w:type="dxa"/>
            <w:vMerge w:val="restart"/>
          </w:tcPr>
          <w:p w14:paraId="65BD221A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Силовые</w:t>
            </w:r>
          </w:p>
        </w:tc>
        <w:tc>
          <w:tcPr>
            <w:tcW w:w="2555" w:type="dxa"/>
          </w:tcPr>
          <w:p w14:paraId="23D226D9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Подтягивание из виса на высокой перекладине </w:t>
            </w:r>
          </w:p>
        </w:tc>
        <w:tc>
          <w:tcPr>
            <w:tcW w:w="2480" w:type="dxa"/>
          </w:tcPr>
          <w:p w14:paraId="50291FC8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13 раз</w:t>
            </w:r>
          </w:p>
        </w:tc>
        <w:tc>
          <w:tcPr>
            <w:tcW w:w="2494" w:type="dxa"/>
          </w:tcPr>
          <w:p w14:paraId="54B52A66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— </w:t>
            </w:r>
          </w:p>
        </w:tc>
      </w:tr>
      <w:tr w:rsidR="00045063" w:rsidRPr="00865A9F" w14:paraId="1591BCBF" w14:textId="77777777" w:rsidTr="00045063">
        <w:trPr>
          <w:trHeight w:val="851"/>
        </w:trPr>
        <w:tc>
          <w:tcPr>
            <w:tcW w:w="0" w:type="auto"/>
            <w:vMerge/>
            <w:vAlign w:val="center"/>
          </w:tcPr>
          <w:p w14:paraId="3C5F9816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555" w:type="dxa"/>
          </w:tcPr>
          <w:p w14:paraId="3A5A47A7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Подтягивание в висе лежа на низкой перекладине, раз</w:t>
            </w:r>
          </w:p>
        </w:tc>
        <w:tc>
          <w:tcPr>
            <w:tcW w:w="2480" w:type="dxa"/>
          </w:tcPr>
          <w:p w14:paraId="347BAC55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— </w:t>
            </w:r>
          </w:p>
        </w:tc>
        <w:tc>
          <w:tcPr>
            <w:tcW w:w="2494" w:type="dxa"/>
          </w:tcPr>
          <w:p w14:paraId="078F0A7B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18 раз</w:t>
            </w:r>
          </w:p>
        </w:tc>
      </w:tr>
      <w:tr w:rsidR="00045063" w:rsidRPr="00865A9F" w14:paraId="1EAECB3A" w14:textId="77777777" w:rsidTr="00045063">
        <w:trPr>
          <w:trHeight w:val="427"/>
        </w:trPr>
        <w:tc>
          <w:tcPr>
            <w:tcW w:w="0" w:type="auto"/>
            <w:vMerge/>
            <w:vAlign w:val="center"/>
          </w:tcPr>
          <w:p w14:paraId="1302975F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555" w:type="dxa"/>
          </w:tcPr>
          <w:p w14:paraId="6575E2E3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 Прыжок в длину с места, см</w:t>
            </w:r>
          </w:p>
        </w:tc>
        <w:tc>
          <w:tcPr>
            <w:tcW w:w="2480" w:type="dxa"/>
          </w:tcPr>
          <w:p w14:paraId="768E1453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225 см</w:t>
            </w:r>
          </w:p>
        </w:tc>
        <w:tc>
          <w:tcPr>
            <w:tcW w:w="2494" w:type="dxa"/>
          </w:tcPr>
          <w:p w14:paraId="43AEA9A4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190 см</w:t>
            </w:r>
          </w:p>
        </w:tc>
      </w:tr>
      <w:tr w:rsidR="00045063" w:rsidRPr="00865A9F" w14:paraId="311C3F0C" w14:textId="77777777" w:rsidTr="00045063">
        <w:trPr>
          <w:trHeight w:val="263"/>
        </w:trPr>
        <w:tc>
          <w:tcPr>
            <w:tcW w:w="2042" w:type="dxa"/>
            <w:vMerge w:val="restart"/>
          </w:tcPr>
          <w:p w14:paraId="32B730F6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К выносливости</w:t>
            </w:r>
          </w:p>
        </w:tc>
        <w:tc>
          <w:tcPr>
            <w:tcW w:w="2555" w:type="dxa"/>
          </w:tcPr>
          <w:p w14:paraId="38DE0C62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Кроссовый бег на 3 км</w:t>
            </w:r>
          </w:p>
        </w:tc>
        <w:tc>
          <w:tcPr>
            <w:tcW w:w="2480" w:type="dxa"/>
          </w:tcPr>
          <w:p w14:paraId="398DDC3A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12 мин 50 с</w:t>
            </w:r>
          </w:p>
        </w:tc>
        <w:tc>
          <w:tcPr>
            <w:tcW w:w="2494" w:type="dxa"/>
          </w:tcPr>
          <w:p w14:paraId="124661A2" w14:textId="77777777" w:rsidR="00045063" w:rsidRDefault="00045063">
            <w:pPr>
              <w:pStyle w:val="ac"/>
              <w:spacing w:line="276" w:lineRule="auto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—</w:t>
            </w:r>
          </w:p>
        </w:tc>
      </w:tr>
      <w:tr w:rsidR="00045063" w:rsidRPr="00865A9F" w14:paraId="1D59C923" w14:textId="77777777" w:rsidTr="00045063">
        <w:trPr>
          <w:trHeight w:val="288"/>
        </w:trPr>
        <w:tc>
          <w:tcPr>
            <w:tcW w:w="0" w:type="auto"/>
            <w:vMerge/>
            <w:vAlign w:val="center"/>
          </w:tcPr>
          <w:p w14:paraId="23AB75DE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555" w:type="dxa"/>
          </w:tcPr>
          <w:p w14:paraId="03D59C92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 Кроссовый бег на 2 км</w:t>
            </w:r>
          </w:p>
        </w:tc>
        <w:tc>
          <w:tcPr>
            <w:tcW w:w="2480" w:type="dxa"/>
          </w:tcPr>
          <w:p w14:paraId="34E43520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—</w:t>
            </w:r>
          </w:p>
        </w:tc>
        <w:tc>
          <w:tcPr>
            <w:tcW w:w="2494" w:type="dxa"/>
          </w:tcPr>
          <w:p w14:paraId="31D6ED49" w14:textId="77777777" w:rsidR="00045063" w:rsidRPr="00865A9F" w:rsidRDefault="00045063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 мин 17 с</w:t>
            </w:r>
          </w:p>
        </w:tc>
      </w:tr>
    </w:tbl>
    <w:p w14:paraId="1885FF5C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67A23660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sz w:val="24"/>
          <w:szCs w:val="24"/>
        </w:rPr>
        <w:t>При оценке техники выполнения двигательного действия руководствуются следующими критериями:</w:t>
      </w:r>
    </w:p>
    <w:p w14:paraId="550CE56E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“5”: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 (заданным способом), точно, уверенно, в надлежащем ритме, легко и четко, обучающий овладел формой движения; в играх проявил должную активность, находчивость, ловкость, умение действовать в коллективе, точно соблюдать правила.</w:t>
      </w:r>
    </w:p>
    <w:p w14:paraId="6ACA7DA8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“4”: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правильно, но не достаточно легко и четко, наблюдается некоторая скованность движений: в играх учащийся не проявил должной активности, ловкости.</w:t>
      </w:r>
    </w:p>
    <w:p w14:paraId="754387EB" w14:textId="77777777" w:rsid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Отметка “3”:</w:t>
      </w:r>
      <w:r w:rsidRPr="00865A9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color w:val="333333"/>
          <w:sz w:val="24"/>
          <w:szCs w:val="24"/>
        </w:rPr>
        <w:t>двигательное действие выполнено в основном правильно, но напряжённо (или вяло), недостаточно уверенно), допущены незначительные ошибки при выполнении; в играх обучающийся был малоактивным, допускал небольшие нарушения правил.</w:t>
      </w:r>
    </w:p>
    <w:p w14:paraId="3AC2462C" w14:textId="77777777" w:rsidR="00D02588" w:rsidRDefault="00FA5E50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“2”:</w:t>
      </w:r>
      <w:r w:rsidRPr="00B42CA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>двигательное действие не выполнено или выполнено неправильно, неуверенно, небрежно; допущены значительные ошибки; в играх учащийся не обнаружил должной активности, расторопности, умени</w:t>
      </w:r>
      <w:r w:rsidR="003D3EC5" w:rsidRPr="00B42CA8">
        <w:rPr>
          <w:rFonts w:ascii="Times New Roman" w:eastAsia="Times New Roman" w:hAnsi="Times New Roman" w:cs="Times New Roman"/>
          <w:sz w:val="24"/>
          <w:szCs w:val="24"/>
        </w:rPr>
        <w:t>е играть в коллективе (команде)</w:t>
      </w:r>
    </w:p>
    <w:p w14:paraId="4A0ACCF1" w14:textId="77777777" w:rsidR="00AD3D8B" w:rsidRDefault="00AD3D8B" w:rsidP="00D02588">
      <w:pPr>
        <w:shd w:val="clear" w:color="auto" w:fill="FFFFFF"/>
        <w:spacing w:after="12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предмета.</w:t>
      </w:r>
    </w:p>
    <w:p w14:paraId="1B6513EB" w14:textId="77777777" w:rsidR="00D02588" w:rsidRPr="00D02588" w:rsidRDefault="00D02588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5245"/>
        <w:gridCol w:w="2552"/>
      </w:tblGrid>
      <w:tr w:rsidR="00AD3D8B" w:rsidRPr="00865A9F" w14:paraId="00F02CEF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9D419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670A7F9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EEDF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C42EC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D3D8B" w:rsidRPr="00865A9F" w14:paraId="3303FFFB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86E1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45B13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Базовая часть.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AA6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</w:tr>
      <w:tr w:rsidR="00AD3D8B" w:rsidRPr="00865A9F" w14:paraId="7FCCE8D9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0183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E2CF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F7C3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AD3D8B" w:rsidRPr="00865A9F" w14:paraId="214B3D95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DC6BD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E2EE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94F12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2ACEE309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64103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8FFA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4BBA1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5ADAED47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8980D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E0503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Лёгкоатлетические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3193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3E0F4B70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DB3B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3E45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BE9A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</w:tr>
      <w:tr w:rsidR="00AD3D8B" w:rsidRPr="00865A9F" w14:paraId="1A115C9A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DE22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8C8A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79A2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6ACF3104" w14:textId="77777777" w:rsidTr="00C943E2">
        <w:trPr>
          <w:trHeight w:val="5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4DA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19AA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  <w:p w14:paraId="1F366E6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643A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D3D8B" w:rsidRPr="00865A9F" w14:paraId="19859649" w14:textId="77777777" w:rsidTr="00C943E2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8593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4A483D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3245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66896" w14:textId="77777777" w:rsidR="00AD3D8B" w:rsidRPr="00865A9F" w:rsidRDefault="00AD3D8B" w:rsidP="00C943E2">
            <w:pPr>
              <w:spacing w:before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Итого: 102 часа</w:t>
            </w:r>
          </w:p>
          <w:p w14:paraId="2D971EC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4E33301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3D3EC5" w:rsidRPr="00865A9F" w:rsidSect="00077F0E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0B2887F5" w14:textId="77777777" w:rsidR="001D7B88" w:rsidRDefault="001D7B88" w:rsidP="00865A9F">
      <w:pPr>
        <w:spacing w:before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sectPr w:rsidR="001D7B88" w:rsidSect="00865A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5964" w14:textId="77777777" w:rsidR="0020071C" w:rsidRDefault="0020071C" w:rsidP="001D6871">
      <w:pPr>
        <w:spacing w:after="0" w:line="240" w:lineRule="auto"/>
      </w:pPr>
      <w:r>
        <w:separator/>
      </w:r>
    </w:p>
  </w:endnote>
  <w:endnote w:type="continuationSeparator" w:id="0">
    <w:p w14:paraId="547927AB" w14:textId="77777777" w:rsidR="0020071C" w:rsidRDefault="0020071C" w:rsidP="001D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6062" w14:textId="77777777" w:rsidR="0020071C" w:rsidRDefault="0020071C" w:rsidP="001D6871">
      <w:pPr>
        <w:spacing w:after="0" w:line="240" w:lineRule="auto"/>
      </w:pPr>
      <w:r>
        <w:separator/>
      </w:r>
    </w:p>
  </w:footnote>
  <w:footnote w:type="continuationSeparator" w:id="0">
    <w:p w14:paraId="44024E80" w14:textId="77777777" w:rsidR="0020071C" w:rsidRDefault="0020071C" w:rsidP="001D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00"/>
    <w:multiLevelType w:val="multilevel"/>
    <w:tmpl w:val="EC5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82BF1"/>
    <w:multiLevelType w:val="multilevel"/>
    <w:tmpl w:val="23B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572E"/>
    <w:multiLevelType w:val="multilevel"/>
    <w:tmpl w:val="B224C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E1047"/>
    <w:multiLevelType w:val="multilevel"/>
    <w:tmpl w:val="4F5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A4F49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129D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A93A4A"/>
    <w:multiLevelType w:val="multilevel"/>
    <w:tmpl w:val="B55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55C7"/>
    <w:multiLevelType w:val="multilevel"/>
    <w:tmpl w:val="D498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154CA"/>
    <w:multiLevelType w:val="multilevel"/>
    <w:tmpl w:val="261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15EE5"/>
    <w:multiLevelType w:val="multilevel"/>
    <w:tmpl w:val="75D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02203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7FD1"/>
    <w:multiLevelType w:val="multilevel"/>
    <w:tmpl w:val="789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07CA0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F53D6"/>
    <w:multiLevelType w:val="multilevel"/>
    <w:tmpl w:val="1AD4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736F6"/>
    <w:multiLevelType w:val="multilevel"/>
    <w:tmpl w:val="95E4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017F32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81358"/>
    <w:multiLevelType w:val="multilevel"/>
    <w:tmpl w:val="9A1CA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321756"/>
    <w:multiLevelType w:val="multilevel"/>
    <w:tmpl w:val="D65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C623D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242D1"/>
    <w:multiLevelType w:val="multilevel"/>
    <w:tmpl w:val="238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2057C"/>
    <w:multiLevelType w:val="multilevel"/>
    <w:tmpl w:val="07A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831FD"/>
    <w:multiLevelType w:val="hybridMultilevel"/>
    <w:tmpl w:val="04B0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12"/>
  </w:num>
  <w:num w:numId="5">
    <w:abstractNumId w:val="10"/>
  </w:num>
  <w:num w:numId="6">
    <w:abstractNumId w:val="5"/>
  </w:num>
  <w:num w:numId="7">
    <w:abstractNumId w:val="15"/>
  </w:num>
  <w:num w:numId="8">
    <w:abstractNumId w:val="2"/>
  </w:num>
  <w:num w:numId="9">
    <w:abstractNumId w:val="19"/>
  </w:num>
  <w:num w:numId="10">
    <w:abstractNumId w:val="7"/>
  </w:num>
  <w:num w:numId="11">
    <w:abstractNumId w:val="0"/>
  </w:num>
  <w:num w:numId="12">
    <w:abstractNumId w:val="17"/>
  </w:num>
  <w:num w:numId="13">
    <w:abstractNumId w:val="9"/>
  </w:num>
  <w:num w:numId="14">
    <w:abstractNumId w:val="13"/>
  </w:num>
  <w:num w:numId="15">
    <w:abstractNumId w:val="3"/>
  </w:num>
  <w:num w:numId="16">
    <w:abstractNumId w:val="4"/>
  </w:num>
  <w:num w:numId="17">
    <w:abstractNumId w:val="11"/>
  </w:num>
  <w:num w:numId="18">
    <w:abstractNumId w:val="20"/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59"/>
    <w:rsid w:val="000052F7"/>
    <w:rsid w:val="00030EF0"/>
    <w:rsid w:val="00044063"/>
    <w:rsid w:val="00045063"/>
    <w:rsid w:val="00077F0E"/>
    <w:rsid w:val="00091C32"/>
    <w:rsid w:val="00097081"/>
    <w:rsid w:val="000A1689"/>
    <w:rsid w:val="000A1983"/>
    <w:rsid w:val="000B28E1"/>
    <w:rsid w:val="000C0EE3"/>
    <w:rsid w:val="000D2760"/>
    <w:rsid w:val="000E5A62"/>
    <w:rsid w:val="00101E87"/>
    <w:rsid w:val="001169B6"/>
    <w:rsid w:val="00120EC8"/>
    <w:rsid w:val="001272C0"/>
    <w:rsid w:val="00130061"/>
    <w:rsid w:val="00143742"/>
    <w:rsid w:val="00156B11"/>
    <w:rsid w:val="00167B75"/>
    <w:rsid w:val="00175BA9"/>
    <w:rsid w:val="00186C9F"/>
    <w:rsid w:val="001870EA"/>
    <w:rsid w:val="001975D3"/>
    <w:rsid w:val="001C03C1"/>
    <w:rsid w:val="001D67B2"/>
    <w:rsid w:val="001D6871"/>
    <w:rsid w:val="001D7B88"/>
    <w:rsid w:val="001D7E15"/>
    <w:rsid w:val="001E1C4B"/>
    <w:rsid w:val="001F0D05"/>
    <w:rsid w:val="001F1F65"/>
    <w:rsid w:val="001F4266"/>
    <w:rsid w:val="001F7ADA"/>
    <w:rsid w:val="0020071C"/>
    <w:rsid w:val="0021355B"/>
    <w:rsid w:val="00213ECC"/>
    <w:rsid w:val="002322B7"/>
    <w:rsid w:val="00251B08"/>
    <w:rsid w:val="00255434"/>
    <w:rsid w:val="00273F18"/>
    <w:rsid w:val="00282C3C"/>
    <w:rsid w:val="00292595"/>
    <w:rsid w:val="002A0D1C"/>
    <w:rsid w:val="002A327D"/>
    <w:rsid w:val="002B697E"/>
    <w:rsid w:val="002D505C"/>
    <w:rsid w:val="003007AD"/>
    <w:rsid w:val="00303B4A"/>
    <w:rsid w:val="003143E4"/>
    <w:rsid w:val="003168D1"/>
    <w:rsid w:val="003345ED"/>
    <w:rsid w:val="00335FDF"/>
    <w:rsid w:val="00347D8D"/>
    <w:rsid w:val="00355482"/>
    <w:rsid w:val="00363D4A"/>
    <w:rsid w:val="00380643"/>
    <w:rsid w:val="00391C19"/>
    <w:rsid w:val="00392759"/>
    <w:rsid w:val="00393D0D"/>
    <w:rsid w:val="003A45E8"/>
    <w:rsid w:val="003B3F3A"/>
    <w:rsid w:val="003D3EC5"/>
    <w:rsid w:val="003F38BD"/>
    <w:rsid w:val="003F7ED9"/>
    <w:rsid w:val="00421DE3"/>
    <w:rsid w:val="00432193"/>
    <w:rsid w:val="004358F9"/>
    <w:rsid w:val="0043636C"/>
    <w:rsid w:val="004510E1"/>
    <w:rsid w:val="00457ECB"/>
    <w:rsid w:val="0049572E"/>
    <w:rsid w:val="004968DE"/>
    <w:rsid w:val="004A24F6"/>
    <w:rsid w:val="004A46C7"/>
    <w:rsid w:val="004D2584"/>
    <w:rsid w:val="004D6CC7"/>
    <w:rsid w:val="004F0E5F"/>
    <w:rsid w:val="004F249D"/>
    <w:rsid w:val="004F2D9C"/>
    <w:rsid w:val="00505B8E"/>
    <w:rsid w:val="0051330F"/>
    <w:rsid w:val="005215C1"/>
    <w:rsid w:val="00534261"/>
    <w:rsid w:val="00535D57"/>
    <w:rsid w:val="00540F1B"/>
    <w:rsid w:val="00542A75"/>
    <w:rsid w:val="00545B62"/>
    <w:rsid w:val="00554DA6"/>
    <w:rsid w:val="00567C6B"/>
    <w:rsid w:val="00580A8E"/>
    <w:rsid w:val="00591744"/>
    <w:rsid w:val="005958B2"/>
    <w:rsid w:val="00595FA0"/>
    <w:rsid w:val="005A1F67"/>
    <w:rsid w:val="005C1D79"/>
    <w:rsid w:val="005D4306"/>
    <w:rsid w:val="005E4B56"/>
    <w:rsid w:val="00605658"/>
    <w:rsid w:val="006226F1"/>
    <w:rsid w:val="0063027E"/>
    <w:rsid w:val="00637348"/>
    <w:rsid w:val="00647508"/>
    <w:rsid w:val="00650CF3"/>
    <w:rsid w:val="00653147"/>
    <w:rsid w:val="00657852"/>
    <w:rsid w:val="0066216E"/>
    <w:rsid w:val="006668DA"/>
    <w:rsid w:val="006940C3"/>
    <w:rsid w:val="00694B2B"/>
    <w:rsid w:val="006962C6"/>
    <w:rsid w:val="006A25B7"/>
    <w:rsid w:val="006A3314"/>
    <w:rsid w:val="006A743F"/>
    <w:rsid w:val="006B2CE5"/>
    <w:rsid w:val="006C6F7E"/>
    <w:rsid w:val="006E13AF"/>
    <w:rsid w:val="007014BB"/>
    <w:rsid w:val="007158EB"/>
    <w:rsid w:val="00733AE1"/>
    <w:rsid w:val="0075098B"/>
    <w:rsid w:val="00765D44"/>
    <w:rsid w:val="00783818"/>
    <w:rsid w:val="00792052"/>
    <w:rsid w:val="00793448"/>
    <w:rsid w:val="00794544"/>
    <w:rsid w:val="00796B23"/>
    <w:rsid w:val="007A2721"/>
    <w:rsid w:val="007A2FE7"/>
    <w:rsid w:val="007B2028"/>
    <w:rsid w:val="007B2E1B"/>
    <w:rsid w:val="007B6337"/>
    <w:rsid w:val="007D6DF5"/>
    <w:rsid w:val="007E3A22"/>
    <w:rsid w:val="008120D4"/>
    <w:rsid w:val="00813228"/>
    <w:rsid w:val="00817F30"/>
    <w:rsid w:val="00837BBA"/>
    <w:rsid w:val="0086114E"/>
    <w:rsid w:val="00865A9F"/>
    <w:rsid w:val="00890395"/>
    <w:rsid w:val="008A28DB"/>
    <w:rsid w:val="008A6508"/>
    <w:rsid w:val="008B7A64"/>
    <w:rsid w:val="008C4F09"/>
    <w:rsid w:val="008C6D11"/>
    <w:rsid w:val="008D18FA"/>
    <w:rsid w:val="008F503C"/>
    <w:rsid w:val="00903C44"/>
    <w:rsid w:val="00907AF2"/>
    <w:rsid w:val="00916138"/>
    <w:rsid w:val="00936371"/>
    <w:rsid w:val="0095167F"/>
    <w:rsid w:val="009718EB"/>
    <w:rsid w:val="00972154"/>
    <w:rsid w:val="009757F0"/>
    <w:rsid w:val="00976BD9"/>
    <w:rsid w:val="009A1A7B"/>
    <w:rsid w:val="009A1ACB"/>
    <w:rsid w:val="009B6766"/>
    <w:rsid w:val="009D6AC2"/>
    <w:rsid w:val="009E34E8"/>
    <w:rsid w:val="009E57A4"/>
    <w:rsid w:val="009F50FF"/>
    <w:rsid w:val="009F57CA"/>
    <w:rsid w:val="00A25F9D"/>
    <w:rsid w:val="00A2694F"/>
    <w:rsid w:val="00A46707"/>
    <w:rsid w:val="00A56658"/>
    <w:rsid w:val="00A60454"/>
    <w:rsid w:val="00A846ED"/>
    <w:rsid w:val="00AB327B"/>
    <w:rsid w:val="00AB4E86"/>
    <w:rsid w:val="00AD0340"/>
    <w:rsid w:val="00AD3D8B"/>
    <w:rsid w:val="00AD6420"/>
    <w:rsid w:val="00AF15E9"/>
    <w:rsid w:val="00AF7DAF"/>
    <w:rsid w:val="00B0692B"/>
    <w:rsid w:val="00B14227"/>
    <w:rsid w:val="00B2210E"/>
    <w:rsid w:val="00B23076"/>
    <w:rsid w:val="00B25BEC"/>
    <w:rsid w:val="00B42CA8"/>
    <w:rsid w:val="00B60668"/>
    <w:rsid w:val="00B63F5C"/>
    <w:rsid w:val="00B66101"/>
    <w:rsid w:val="00B72CA5"/>
    <w:rsid w:val="00B760D4"/>
    <w:rsid w:val="00B82951"/>
    <w:rsid w:val="00B871F7"/>
    <w:rsid w:val="00BA0E73"/>
    <w:rsid w:val="00BA3ECF"/>
    <w:rsid w:val="00BC2FF1"/>
    <w:rsid w:val="00BD6404"/>
    <w:rsid w:val="00BD6BB6"/>
    <w:rsid w:val="00BE248F"/>
    <w:rsid w:val="00BE67AA"/>
    <w:rsid w:val="00C03C33"/>
    <w:rsid w:val="00C04F03"/>
    <w:rsid w:val="00C23236"/>
    <w:rsid w:val="00C26D16"/>
    <w:rsid w:val="00C505E1"/>
    <w:rsid w:val="00C51C00"/>
    <w:rsid w:val="00C735D8"/>
    <w:rsid w:val="00C75795"/>
    <w:rsid w:val="00C760A2"/>
    <w:rsid w:val="00C840A7"/>
    <w:rsid w:val="00C87F45"/>
    <w:rsid w:val="00C90E4A"/>
    <w:rsid w:val="00C96856"/>
    <w:rsid w:val="00C97046"/>
    <w:rsid w:val="00CA225E"/>
    <w:rsid w:val="00CA5967"/>
    <w:rsid w:val="00CB2C06"/>
    <w:rsid w:val="00CC6662"/>
    <w:rsid w:val="00CE19CD"/>
    <w:rsid w:val="00CF4820"/>
    <w:rsid w:val="00CF74D3"/>
    <w:rsid w:val="00CF793E"/>
    <w:rsid w:val="00D02588"/>
    <w:rsid w:val="00D11F16"/>
    <w:rsid w:val="00D1644B"/>
    <w:rsid w:val="00D177FB"/>
    <w:rsid w:val="00D206E2"/>
    <w:rsid w:val="00D30B1F"/>
    <w:rsid w:val="00D72070"/>
    <w:rsid w:val="00D8790A"/>
    <w:rsid w:val="00DA1144"/>
    <w:rsid w:val="00DB1301"/>
    <w:rsid w:val="00DB6DB7"/>
    <w:rsid w:val="00DC1E75"/>
    <w:rsid w:val="00DC4BC7"/>
    <w:rsid w:val="00DC4EA2"/>
    <w:rsid w:val="00DC68FB"/>
    <w:rsid w:val="00DD3173"/>
    <w:rsid w:val="00DD5B5A"/>
    <w:rsid w:val="00DE337A"/>
    <w:rsid w:val="00E0133E"/>
    <w:rsid w:val="00E07819"/>
    <w:rsid w:val="00E2227E"/>
    <w:rsid w:val="00E23329"/>
    <w:rsid w:val="00E31C73"/>
    <w:rsid w:val="00E434BD"/>
    <w:rsid w:val="00E43C42"/>
    <w:rsid w:val="00E450DC"/>
    <w:rsid w:val="00E8480F"/>
    <w:rsid w:val="00E84C5B"/>
    <w:rsid w:val="00E86B0F"/>
    <w:rsid w:val="00E9250C"/>
    <w:rsid w:val="00EA574F"/>
    <w:rsid w:val="00EA5BB6"/>
    <w:rsid w:val="00EB0DBF"/>
    <w:rsid w:val="00EB77C5"/>
    <w:rsid w:val="00EC50A0"/>
    <w:rsid w:val="00EE31F9"/>
    <w:rsid w:val="00F13A6A"/>
    <w:rsid w:val="00F15FF6"/>
    <w:rsid w:val="00F5210E"/>
    <w:rsid w:val="00F55D31"/>
    <w:rsid w:val="00F74776"/>
    <w:rsid w:val="00F77BD7"/>
    <w:rsid w:val="00F845AD"/>
    <w:rsid w:val="00F91242"/>
    <w:rsid w:val="00FA5E50"/>
    <w:rsid w:val="00FA5FA6"/>
    <w:rsid w:val="00FB0BC0"/>
    <w:rsid w:val="00FB4EF7"/>
    <w:rsid w:val="00FB67F5"/>
    <w:rsid w:val="00FC126B"/>
    <w:rsid w:val="00FD2A77"/>
    <w:rsid w:val="00FE1DA0"/>
    <w:rsid w:val="00FF5DDC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A709"/>
  <w15:docId w15:val="{D2FD24C2-8463-4C37-9501-74B4392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503C"/>
    <w:pPr>
      <w:ind w:left="720"/>
      <w:contextualSpacing/>
    </w:pPr>
  </w:style>
  <w:style w:type="table" w:styleId="a5">
    <w:name w:val="Table Grid"/>
    <w:basedOn w:val="a1"/>
    <w:uiPriority w:val="59"/>
    <w:rsid w:val="00380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1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2">
    <w:name w:val="Основной текст2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</w:rPr>
  </w:style>
  <w:style w:type="character" w:customStyle="1" w:styleId="105pt">
    <w:name w:val="Основной текст + 10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a"/>
    <w:rsid w:val="00FA5E5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A5E50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15C1"/>
  </w:style>
  <w:style w:type="paragraph" w:styleId="a6">
    <w:name w:val="header"/>
    <w:basedOn w:val="a"/>
    <w:link w:val="a7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6871"/>
  </w:style>
  <w:style w:type="paragraph" w:styleId="a8">
    <w:name w:val="footer"/>
    <w:basedOn w:val="a"/>
    <w:link w:val="a9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6871"/>
  </w:style>
  <w:style w:type="paragraph" w:styleId="aa">
    <w:name w:val="Balloon Text"/>
    <w:basedOn w:val="a"/>
    <w:link w:val="ab"/>
    <w:uiPriority w:val="99"/>
    <w:semiHidden/>
    <w:unhideWhenUsed/>
    <w:rsid w:val="001D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871"/>
    <w:rPr>
      <w:rFonts w:ascii="Tahoma" w:hAnsi="Tahoma" w:cs="Tahoma"/>
      <w:sz w:val="16"/>
      <w:szCs w:val="16"/>
    </w:rPr>
  </w:style>
  <w:style w:type="paragraph" w:customStyle="1" w:styleId="20">
    <w:name w:val="стиль2"/>
    <w:basedOn w:val="a"/>
    <w:rsid w:val="007B2E1B"/>
    <w:pPr>
      <w:widowControl w:val="0"/>
      <w:suppressAutoHyphens/>
      <w:spacing w:before="280" w:after="280" w:line="240" w:lineRule="auto"/>
    </w:pPr>
    <w:rPr>
      <w:rFonts w:ascii="Tahoma" w:eastAsia="Times New Roman" w:hAnsi="Tahoma" w:cs="Tahoma"/>
      <w:kern w:val="1"/>
      <w:sz w:val="20"/>
      <w:szCs w:val="20"/>
      <w:lang w:eastAsia="zh-CN" w:bidi="hi-IN"/>
    </w:rPr>
  </w:style>
  <w:style w:type="paragraph" w:styleId="ac">
    <w:name w:val="No Spacing"/>
    <w:uiPriority w:val="99"/>
    <w:qFormat/>
    <w:rsid w:val="00FC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91B1-30FC-4E6A-816D-586885BD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Elena Novikova</cp:lastModifiedBy>
  <cp:revision>5</cp:revision>
  <cp:lastPrinted>2014-12-04T08:53:00Z</cp:lastPrinted>
  <dcterms:created xsi:type="dcterms:W3CDTF">2023-09-01T10:09:00Z</dcterms:created>
  <dcterms:modified xsi:type="dcterms:W3CDTF">2023-09-09T10:24:00Z</dcterms:modified>
</cp:coreProperties>
</file>