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11" w:rsidRDefault="00C252AA">
      <w:r>
        <w:rPr>
          <w:noProof/>
        </w:rPr>
        <w:drawing>
          <wp:anchor distT="0" distB="0" distL="114300" distR="114300" simplePos="0" relativeHeight="251658240" behindDoc="0" locked="0" layoutInCell="1" allowOverlap="1">
            <wp:simplePos x="0" y="0"/>
            <wp:positionH relativeFrom="page">
              <wp:posOffset>361950</wp:posOffset>
            </wp:positionH>
            <wp:positionV relativeFrom="paragraph">
              <wp:posOffset>0</wp:posOffset>
            </wp:positionV>
            <wp:extent cx="6896100" cy="9754235"/>
            <wp:effectExtent l="0" t="0" r="0" b="0"/>
            <wp:wrapThrough wrapText="bothSides">
              <wp:wrapPolygon edited="0">
                <wp:start x="0" y="0"/>
                <wp:lineTo x="0" y="21556"/>
                <wp:lineTo x="21540" y="21556"/>
                <wp:lineTo x="2154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 речи 5 в.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96100" cy="9754235"/>
                    </a:xfrm>
                    <a:prstGeom prst="rect">
                      <a:avLst/>
                    </a:prstGeom>
                  </pic:spPr>
                </pic:pic>
              </a:graphicData>
            </a:graphic>
            <wp14:sizeRelH relativeFrom="page">
              <wp14:pctWidth>0</wp14:pctWidth>
            </wp14:sizeRelH>
            <wp14:sizeRelV relativeFrom="page">
              <wp14:pctHeight>0</wp14:pctHeight>
            </wp14:sizeRelV>
          </wp:anchor>
        </w:drawing>
      </w:r>
    </w:p>
    <w:p w:rsidR="00927F21" w:rsidRDefault="00A76511">
      <w:pPr>
        <w:jc w:val="both"/>
        <w:rPr>
          <w:b/>
        </w:rPr>
      </w:pPr>
      <w:bookmarkStart w:id="0" w:name="_GoBack"/>
      <w:bookmarkEnd w:id="0"/>
      <w:r>
        <w:rPr>
          <w:b/>
        </w:rPr>
        <w:lastRenderedPageBreak/>
        <w:t>СОДЕРЖАНИЕ</w:t>
      </w:r>
    </w:p>
    <w:p w:rsidR="00927F21" w:rsidRDefault="00927F21">
      <w:pPr>
        <w:jc w:val="both"/>
      </w:pPr>
    </w:p>
    <w:p w:rsidR="00927F21" w:rsidRDefault="00927F21">
      <w:pPr>
        <w:keepNext/>
        <w:keepLines/>
        <w:pBdr>
          <w:top w:val="nil"/>
          <w:left w:val="nil"/>
          <w:bottom w:val="nil"/>
          <w:right w:val="nil"/>
          <w:between w:val="nil"/>
        </w:pBdr>
        <w:spacing w:before="480" w:line="276" w:lineRule="auto"/>
        <w:ind w:firstLine="0"/>
        <w:rPr>
          <w:rFonts w:ascii="Calibri" w:eastAsia="Calibri" w:hAnsi="Calibri" w:cs="Calibri"/>
          <w:b/>
          <w:color w:val="2F5496"/>
          <w:szCs w:val="28"/>
        </w:rPr>
      </w:pPr>
    </w:p>
    <w:sdt>
      <w:sdtPr>
        <w:rPr>
          <w:rFonts w:ascii="Times New Roman" w:hAnsi="Times New Roman" w:cs="Times New Roman"/>
          <w:b w:val="0"/>
          <w:bCs w:val="0"/>
          <w:i w:val="0"/>
          <w:iCs w:val="0"/>
          <w:sz w:val="28"/>
        </w:rPr>
        <w:id w:val="-1371520192"/>
        <w:docPartObj>
          <w:docPartGallery w:val="Table of Contents"/>
          <w:docPartUnique/>
        </w:docPartObj>
      </w:sdtPr>
      <w:sdtEndPr/>
      <w:sdtContent>
        <w:p w:rsidR="004936B2" w:rsidRDefault="00A76511">
          <w:pPr>
            <w:pStyle w:val="12"/>
            <w:tabs>
              <w:tab w:val="right" w:pos="9346"/>
            </w:tabs>
            <w:rPr>
              <w:rFonts w:cstheme="minorBidi"/>
              <w:b w:val="0"/>
              <w:bCs w:val="0"/>
              <w:i w:val="0"/>
              <w:iCs w:val="0"/>
              <w:noProof/>
              <w:sz w:val="22"/>
              <w:szCs w:val="22"/>
            </w:rPr>
          </w:pPr>
          <w:r>
            <w:fldChar w:fldCharType="begin"/>
          </w:r>
          <w:r>
            <w:instrText xml:space="preserve"> TOC \h \u \z </w:instrText>
          </w:r>
          <w:r>
            <w:fldChar w:fldCharType="separate"/>
          </w:r>
          <w:hyperlink w:anchor="_Toc144753256" w:history="1">
            <w:r w:rsidR="004936B2" w:rsidRPr="005D6D25">
              <w:rPr>
                <w:rStyle w:val="ae"/>
                <w:noProof/>
              </w:rPr>
              <w:t>ПОЯСНИТЕЛЬНАЯ ЗАПИСКА</w:t>
            </w:r>
            <w:r w:rsidR="004936B2">
              <w:rPr>
                <w:noProof/>
                <w:webHidden/>
              </w:rPr>
              <w:tab/>
            </w:r>
            <w:r w:rsidR="004936B2">
              <w:rPr>
                <w:noProof/>
                <w:webHidden/>
              </w:rPr>
              <w:fldChar w:fldCharType="begin"/>
            </w:r>
            <w:r w:rsidR="004936B2">
              <w:rPr>
                <w:noProof/>
                <w:webHidden/>
              </w:rPr>
              <w:instrText xml:space="preserve"> PAGEREF _Toc144753256 \h </w:instrText>
            </w:r>
            <w:r w:rsidR="004936B2">
              <w:rPr>
                <w:noProof/>
                <w:webHidden/>
              </w:rPr>
            </w:r>
            <w:r w:rsidR="004936B2">
              <w:rPr>
                <w:noProof/>
                <w:webHidden/>
              </w:rPr>
              <w:fldChar w:fldCharType="separate"/>
            </w:r>
            <w:r w:rsidR="004936B2">
              <w:rPr>
                <w:noProof/>
                <w:webHidden/>
              </w:rPr>
              <w:t>3</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57" w:history="1">
            <w:r w:rsidR="004936B2" w:rsidRPr="005D6D25">
              <w:rPr>
                <w:rStyle w:val="ae"/>
                <w:noProof/>
              </w:rPr>
              <w:t>ОБЩАЯ ХАРАКТЕРИСТИКА УЧЕБНОГО ПРЕДМЕТА «РАЗВИТИЕ РЕЧИ»</w:t>
            </w:r>
            <w:r w:rsidR="004936B2">
              <w:rPr>
                <w:noProof/>
                <w:webHidden/>
              </w:rPr>
              <w:tab/>
            </w:r>
            <w:r w:rsidR="004936B2">
              <w:rPr>
                <w:noProof/>
                <w:webHidden/>
              </w:rPr>
              <w:fldChar w:fldCharType="begin"/>
            </w:r>
            <w:r w:rsidR="004936B2">
              <w:rPr>
                <w:noProof/>
                <w:webHidden/>
              </w:rPr>
              <w:instrText xml:space="preserve"> PAGEREF _Toc144753257 \h </w:instrText>
            </w:r>
            <w:r w:rsidR="004936B2">
              <w:rPr>
                <w:noProof/>
                <w:webHidden/>
              </w:rPr>
            </w:r>
            <w:r w:rsidR="004936B2">
              <w:rPr>
                <w:noProof/>
                <w:webHidden/>
              </w:rPr>
              <w:fldChar w:fldCharType="separate"/>
            </w:r>
            <w:r w:rsidR="004936B2">
              <w:rPr>
                <w:noProof/>
                <w:webHidden/>
              </w:rPr>
              <w:t>3</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58" w:history="1">
            <w:r w:rsidR="004936B2" w:rsidRPr="005D6D25">
              <w:rPr>
                <w:rStyle w:val="ae"/>
                <w:noProof/>
              </w:rPr>
              <w:t>ЦЕЛИ ИЗУЧЕНИЯ УЧЕБНОГО ПРЕДМЕТА «РАЗВИТИЕ РЕЧИ»</w:t>
            </w:r>
            <w:r w:rsidR="004936B2">
              <w:rPr>
                <w:noProof/>
                <w:webHidden/>
              </w:rPr>
              <w:tab/>
            </w:r>
            <w:r w:rsidR="004936B2">
              <w:rPr>
                <w:noProof/>
                <w:webHidden/>
              </w:rPr>
              <w:fldChar w:fldCharType="begin"/>
            </w:r>
            <w:r w:rsidR="004936B2">
              <w:rPr>
                <w:noProof/>
                <w:webHidden/>
              </w:rPr>
              <w:instrText xml:space="preserve"> PAGEREF _Toc144753258 \h </w:instrText>
            </w:r>
            <w:r w:rsidR="004936B2">
              <w:rPr>
                <w:noProof/>
                <w:webHidden/>
              </w:rPr>
            </w:r>
            <w:r w:rsidR="004936B2">
              <w:rPr>
                <w:noProof/>
                <w:webHidden/>
              </w:rPr>
              <w:fldChar w:fldCharType="separate"/>
            </w:r>
            <w:r w:rsidR="004936B2">
              <w:rPr>
                <w:noProof/>
                <w:webHidden/>
              </w:rPr>
              <w:t>7</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59" w:history="1">
            <w:r w:rsidR="004936B2" w:rsidRPr="005D6D25">
              <w:rPr>
                <w:rStyle w:val="ae"/>
                <w:noProof/>
              </w:rPr>
              <w:t>МЕСТО УЧЕБНОГО ПРЕДМЕТА «РАЗВИТИЕ РЕЧИ» В УЧЕБНОМ ПЛАНЕ</w:t>
            </w:r>
            <w:r w:rsidR="004936B2">
              <w:rPr>
                <w:noProof/>
                <w:webHidden/>
              </w:rPr>
              <w:tab/>
            </w:r>
            <w:r w:rsidR="004936B2">
              <w:rPr>
                <w:noProof/>
                <w:webHidden/>
              </w:rPr>
              <w:fldChar w:fldCharType="begin"/>
            </w:r>
            <w:r w:rsidR="004936B2">
              <w:rPr>
                <w:noProof/>
                <w:webHidden/>
              </w:rPr>
              <w:instrText xml:space="preserve"> PAGEREF _Toc144753259 \h </w:instrText>
            </w:r>
            <w:r w:rsidR="004936B2">
              <w:rPr>
                <w:noProof/>
                <w:webHidden/>
              </w:rPr>
            </w:r>
            <w:r w:rsidR="004936B2">
              <w:rPr>
                <w:noProof/>
                <w:webHidden/>
              </w:rPr>
              <w:fldChar w:fldCharType="separate"/>
            </w:r>
            <w:r w:rsidR="004936B2">
              <w:rPr>
                <w:noProof/>
                <w:webHidden/>
              </w:rPr>
              <w:t>8</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60" w:history="1">
            <w:r w:rsidR="004936B2" w:rsidRPr="005D6D25">
              <w:rPr>
                <w:rStyle w:val="ae"/>
                <w:noProof/>
              </w:rPr>
              <w:t>ПРИНЦИПЫ И ПОДХОДЫ К РЕАЛИЗАЦИИ ПРОГРАММЫ УЧЕБНОГО ПРЕДМЕТА «РАЗВИТИЕ РЕЧИ»</w:t>
            </w:r>
            <w:r w:rsidR="004936B2">
              <w:rPr>
                <w:noProof/>
                <w:webHidden/>
              </w:rPr>
              <w:tab/>
            </w:r>
            <w:r w:rsidR="004936B2">
              <w:rPr>
                <w:noProof/>
                <w:webHidden/>
              </w:rPr>
              <w:fldChar w:fldCharType="begin"/>
            </w:r>
            <w:r w:rsidR="004936B2">
              <w:rPr>
                <w:noProof/>
                <w:webHidden/>
              </w:rPr>
              <w:instrText xml:space="preserve"> PAGEREF _Toc144753260 \h </w:instrText>
            </w:r>
            <w:r w:rsidR="004936B2">
              <w:rPr>
                <w:noProof/>
                <w:webHidden/>
              </w:rPr>
            </w:r>
            <w:r w:rsidR="004936B2">
              <w:rPr>
                <w:noProof/>
                <w:webHidden/>
              </w:rPr>
              <w:fldChar w:fldCharType="separate"/>
            </w:r>
            <w:r w:rsidR="004936B2">
              <w:rPr>
                <w:noProof/>
                <w:webHidden/>
              </w:rPr>
              <w:t>9</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61" w:history="1">
            <w:r w:rsidR="004936B2" w:rsidRPr="005D6D25">
              <w:rPr>
                <w:rStyle w:val="ae"/>
                <w:noProof/>
              </w:rPr>
              <w:t>СОДЕРЖАНИЕ УЧЕБНОГО ПРЕДМЕТА «РАЗВИТИЕ РЕЧИ»</w:t>
            </w:r>
            <w:r w:rsidR="004936B2">
              <w:rPr>
                <w:noProof/>
                <w:webHidden/>
              </w:rPr>
              <w:tab/>
            </w:r>
            <w:r w:rsidR="004936B2">
              <w:rPr>
                <w:noProof/>
                <w:webHidden/>
              </w:rPr>
              <w:fldChar w:fldCharType="begin"/>
            </w:r>
            <w:r w:rsidR="004936B2">
              <w:rPr>
                <w:noProof/>
                <w:webHidden/>
              </w:rPr>
              <w:instrText xml:space="preserve"> PAGEREF _Toc144753261 \h </w:instrText>
            </w:r>
            <w:r w:rsidR="004936B2">
              <w:rPr>
                <w:noProof/>
                <w:webHidden/>
              </w:rPr>
            </w:r>
            <w:r w:rsidR="004936B2">
              <w:rPr>
                <w:noProof/>
                <w:webHidden/>
              </w:rPr>
              <w:fldChar w:fldCharType="separate"/>
            </w:r>
            <w:r w:rsidR="004936B2">
              <w:rPr>
                <w:noProof/>
                <w:webHidden/>
              </w:rPr>
              <w:t>10</w:t>
            </w:r>
            <w:r w:rsidR="004936B2">
              <w:rPr>
                <w:noProof/>
                <w:webHidden/>
              </w:rPr>
              <w:fldChar w:fldCharType="end"/>
            </w:r>
          </w:hyperlink>
        </w:p>
        <w:p w:rsidR="004936B2" w:rsidRDefault="00156B53">
          <w:pPr>
            <w:pStyle w:val="21"/>
            <w:tabs>
              <w:tab w:val="right" w:pos="9346"/>
            </w:tabs>
            <w:rPr>
              <w:rFonts w:cstheme="minorBidi"/>
              <w:b w:val="0"/>
              <w:bCs w:val="0"/>
              <w:noProof/>
            </w:rPr>
          </w:pPr>
          <w:hyperlink w:anchor="_Toc144753262" w:history="1">
            <w:r w:rsidR="004936B2" w:rsidRPr="005D6D25">
              <w:rPr>
                <w:rStyle w:val="ae"/>
                <w:noProof/>
              </w:rPr>
              <w:t>5 КЛАСС</w:t>
            </w:r>
            <w:r w:rsidR="004936B2">
              <w:rPr>
                <w:noProof/>
                <w:webHidden/>
              </w:rPr>
              <w:tab/>
            </w:r>
            <w:r w:rsidR="004936B2">
              <w:rPr>
                <w:noProof/>
                <w:webHidden/>
              </w:rPr>
              <w:fldChar w:fldCharType="begin"/>
            </w:r>
            <w:r w:rsidR="004936B2">
              <w:rPr>
                <w:noProof/>
                <w:webHidden/>
              </w:rPr>
              <w:instrText xml:space="preserve"> PAGEREF _Toc144753262 \h </w:instrText>
            </w:r>
            <w:r w:rsidR="004936B2">
              <w:rPr>
                <w:noProof/>
                <w:webHidden/>
              </w:rPr>
            </w:r>
            <w:r w:rsidR="004936B2">
              <w:rPr>
                <w:noProof/>
                <w:webHidden/>
              </w:rPr>
              <w:fldChar w:fldCharType="separate"/>
            </w:r>
            <w:r w:rsidR="004936B2">
              <w:rPr>
                <w:noProof/>
                <w:webHidden/>
              </w:rPr>
              <w:t>11</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63" w:history="1">
            <w:r w:rsidR="004936B2" w:rsidRPr="005D6D25">
              <w:rPr>
                <w:rStyle w:val="ae"/>
                <w:noProof/>
              </w:rPr>
              <w:t>ПЛАНИРУЕМЫЕ РЕЗУЛЬТАТЫ ОСВОЕНИЯ УЧЕБНОГО ПРЕДМЕТА «РАЗВИТИЕ РЕЧИ» НА УРОВНЕ ОСНОВНОГО ОБЩЕГО ОБРАЗОВАНИЯ</w:t>
            </w:r>
            <w:r w:rsidR="004936B2">
              <w:rPr>
                <w:noProof/>
                <w:webHidden/>
              </w:rPr>
              <w:tab/>
            </w:r>
            <w:r w:rsidR="004936B2">
              <w:rPr>
                <w:noProof/>
                <w:webHidden/>
              </w:rPr>
              <w:fldChar w:fldCharType="begin"/>
            </w:r>
            <w:r w:rsidR="004936B2">
              <w:rPr>
                <w:noProof/>
                <w:webHidden/>
              </w:rPr>
              <w:instrText xml:space="preserve"> PAGEREF _Toc144753263 \h </w:instrText>
            </w:r>
            <w:r w:rsidR="004936B2">
              <w:rPr>
                <w:noProof/>
                <w:webHidden/>
              </w:rPr>
            </w:r>
            <w:r w:rsidR="004936B2">
              <w:rPr>
                <w:noProof/>
                <w:webHidden/>
              </w:rPr>
              <w:fldChar w:fldCharType="separate"/>
            </w:r>
            <w:r w:rsidR="004936B2">
              <w:rPr>
                <w:noProof/>
                <w:webHidden/>
              </w:rPr>
              <w:t>16</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64" w:history="1">
            <w:r w:rsidR="004936B2" w:rsidRPr="005D6D25">
              <w:rPr>
                <w:rStyle w:val="ae"/>
                <w:noProof/>
              </w:rPr>
              <w:t>ЛИЧНОСТНЫЕ И МЕТАПРЕДМЕТНЫЕ РЕЗУЛЬТАТЫ</w:t>
            </w:r>
            <w:r w:rsidR="004936B2">
              <w:rPr>
                <w:noProof/>
                <w:webHidden/>
              </w:rPr>
              <w:tab/>
            </w:r>
            <w:r w:rsidR="004936B2">
              <w:rPr>
                <w:noProof/>
                <w:webHidden/>
              </w:rPr>
              <w:fldChar w:fldCharType="begin"/>
            </w:r>
            <w:r w:rsidR="004936B2">
              <w:rPr>
                <w:noProof/>
                <w:webHidden/>
              </w:rPr>
              <w:instrText xml:space="preserve"> PAGEREF _Toc144753264 \h </w:instrText>
            </w:r>
            <w:r w:rsidR="004936B2">
              <w:rPr>
                <w:noProof/>
                <w:webHidden/>
              </w:rPr>
            </w:r>
            <w:r w:rsidR="004936B2">
              <w:rPr>
                <w:noProof/>
                <w:webHidden/>
              </w:rPr>
              <w:fldChar w:fldCharType="separate"/>
            </w:r>
            <w:r w:rsidR="004936B2">
              <w:rPr>
                <w:noProof/>
                <w:webHidden/>
              </w:rPr>
              <w:t>16</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65" w:history="1">
            <w:r w:rsidR="004936B2" w:rsidRPr="005D6D25">
              <w:rPr>
                <w:rStyle w:val="ae"/>
                <w:noProof/>
              </w:rPr>
              <w:t>ПРЕДМЕТНЫЕ РЕЗУЛЬТАТЫ</w:t>
            </w:r>
            <w:r w:rsidR="004936B2">
              <w:rPr>
                <w:noProof/>
                <w:webHidden/>
              </w:rPr>
              <w:tab/>
            </w:r>
            <w:r w:rsidR="004936B2">
              <w:rPr>
                <w:noProof/>
                <w:webHidden/>
              </w:rPr>
              <w:fldChar w:fldCharType="begin"/>
            </w:r>
            <w:r w:rsidR="004936B2">
              <w:rPr>
                <w:noProof/>
                <w:webHidden/>
              </w:rPr>
              <w:instrText xml:space="preserve"> PAGEREF _Toc144753265 \h </w:instrText>
            </w:r>
            <w:r w:rsidR="004936B2">
              <w:rPr>
                <w:noProof/>
                <w:webHidden/>
              </w:rPr>
            </w:r>
            <w:r w:rsidR="004936B2">
              <w:rPr>
                <w:noProof/>
                <w:webHidden/>
              </w:rPr>
              <w:fldChar w:fldCharType="separate"/>
            </w:r>
            <w:r w:rsidR="004936B2">
              <w:rPr>
                <w:noProof/>
                <w:webHidden/>
              </w:rPr>
              <w:t>16</w:t>
            </w:r>
            <w:r w:rsidR="004936B2">
              <w:rPr>
                <w:noProof/>
                <w:webHidden/>
              </w:rPr>
              <w:fldChar w:fldCharType="end"/>
            </w:r>
          </w:hyperlink>
        </w:p>
        <w:p w:rsidR="004936B2" w:rsidRDefault="00156B53">
          <w:pPr>
            <w:pStyle w:val="21"/>
            <w:tabs>
              <w:tab w:val="right" w:pos="9346"/>
            </w:tabs>
            <w:rPr>
              <w:rFonts w:cstheme="minorBidi"/>
              <w:b w:val="0"/>
              <w:bCs w:val="0"/>
              <w:noProof/>
            </w:rPr>
          </w:pPr>
          <w:hyperlink w:anchor="_Toc144753266" w:history="1">
            <w:r w:rsidR="004936B2" w:rsidRPr="005D6D25">
              <w:rPr>
                <w:rStyle w:val="ae"/>
                <w:noProof/>
              </w:rPr>
              <w:t>5 КЛАСС</w:t>
            </w:r>
            <w:r w:rsidR="004936B2">
              <w:rPr>
                <w:noProof/>
                <w:webHidden/>
              </w:rPr>
              <w:tab/>
            </w:r>
            <w:r w:rsidR="004936B2">
              <w:rPr>
                <w:noProof/>
                <w:webHidden/>
              </w:rPr>
              <w:fldChar w:fldCharType="begin"/>
            </w:r>
            <w:r w:rsidR="004936B2">
              <w:rPr>
                <w:noProof/>
                <w:webHidden/>
              </w:rPr>
              <w:instrText xml:space="preserve"> PAGEREF _Toc144753266 \h </w:instrText>
            </w:r>
            <w:r w:rsidR="004936B2">
              <w:rPr>
                <w:noProof/>
                <w:webHidden/>
              </w:rPr>
            </w:r>
            <w:r w:rsidR="004936B2">
              <w:rPr>
                <w:noProof/>
                <w:webHidden/>
              </w:rPr>
              <w:fldChar w:fldCharType="separate"/>
            </w:r>
            <w:r w:rsidR="004936B2">
              <w:rPr>
                <w:noProof/>
                <w:webHidden/>
              </w:rPr>
              <w:t>16</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67" w:history="1">
            <w:r w:rsidR="004936B2" w:rsidRPr="005D6D25">
              <w:rPr>
                <w:rStyle w:val="ae"/>
                <w:noProof/>
              </w:rPr>
              <w:t>ТЕМАТИЧЕСКОЕ ПЛАНИРОВАНИЕ</w:t>
            </w:r>
            <w:r w:rsidR="004936B2">
              <w:rPr>
                <w:noProof/>
                <w:webHidden/>
              </w:rPr>
              <w:tab/>
            </w:r>
            <w:r w:rsidR="004936B2">
              <w:rPr>
                <w:noProof/>
                <w:webHidden/>
              </w:rPr>
              <w:fldChar w:fldCharType="begin"/>
            </w:r>
            <w:r w:rsidR="004936B2">
              <w:rPr>
                <w:noProof/>
                <w:webHidden/>
              </w:rPr>
              <w:instrText xml:space="preserve"> PAGEREF _Toc144753267 \h </w:instrText>
            </w:r>
            <w:r w:rsidR="004936B2">
              <w:rPr>
                <w:noProof/>
                <w:webHidden/>
              </w:rPr>
            </w:r>
            <w:r w:rsidR="004936B2">
              <w:rPr>
                <w:noProof/>
                <w:webHidden/>
              </w:rPr>
              <w:fldChar w:fldCharType="separate"/>
            </w:r>
            <w:r w:rsidR="004936B2">
              <w:rPr>
                <w:noProof/>
                <w:webHidden/>
              </w:rPr>
              <w:t>20</w:t>
            </w:r>
            <w:r w:rsidR="004936B2">
              <w:rPr>
                <w:noProof/>
                <w:webHidden/>
              </w:rPr>
              <w:fldChar w:fldCharType="end"/>
            </w:r>
          </w:hyperlink>
        </w:p>
        <w:p w:rsidR="004936B2" w:rsidRDefault="00156B53">
          <w:pPr>
            <w:pStyle w:val="21"/>
            <w:tabs>
              <w:tab w:val="right" w:pos="9346"/>
            </w:tabs>
            <w:rPr>
              <w:rFonts w:cstheme="minorBidi"/>
              <w:b w:val="0"/>
              <w:bCs w:val="0"/>
              <w:noProof/>
            </w:rPr>
          </w:pPr>
          <w:hyperlink w:anchor="_Toc144753268" w:history="1">
            <w:r w:rsidR="004936B2" w:rsidRPr="005D6D25">
              <w:rPr>
                <w:rStyle w:val="ae"/>
                <w:noProof/>
              </w:rPr>
              <w:t>5 КЛАСС (68 часов)</w:t>
            </w:r>
            <w:r w:rsidR="004936B2">
              <w:rPr>
                <w:noProof/>
                <w:webHidden/>
              </w:rPr>
              <w:tab/>
            </w:r>
            <w:r w:rsidR="004936B2">
              <w:rPr>
                <w:noProof/>
                <w:webHidden/>
              </w:rPr>
              <w:fldChar w:fldCharType="begin"/>
            </w:r>
            <w:r w:rsidR="004936B2">
              <w:rPr>
                <w:noProof/>
                <w:webHidden/>
              </w:rPr>
              <w:instrText xml:space="preserve"> PAGEREF _Toc144753268 \h </w:instrText>
            </w:r>
            <w:r w:rsidR="004936B2">
              <w:rPr>
                <w:noProof/>
                <w:webHidden/>
              </w:rPr>
            </w:r>
            <w:r w:rsidR="004936B2">
              <w:rPr>
                <w:noProof/>
                <w:webHidden/>
              </w:rPr>
              <w:fldChar w:fldCharType="separate"/>
            </w:r>
            <w:r w:rsidR="004936B2">
              <w:rPr>
                <w:noProof/>
                <w:webHidden/>
              </w:rPr>
              <w:t>20</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69" w:history="1">
            <w:r w:rsidR="004936B2" w:rsidRPr="005D6D25">
              <w:rPr>
                <w:rStyle w:val="ae"/>
                <w:noProof/>
              </w:rPr>
              <w:t>КАЛЕНДАРНО-ТЕМАТИЧЕСКОЕ ПЛАНИРОВАНИЕ</w:t>
            </w:r>
            <w:r w:rsidR="004936B2">
              <w:rPr>
                <w:noProof/>
                <w:webHidden/>
              </w:rPr>
              <w:tab/>
            </w:r>
            <w:r w:rsidR="004936B2">
              <w:rPr>
                <w:noProof/>
                <w:webHidden/>
              </w:rPr>
              <w:fldChar w:fldCharType="begin"/>
            </w:r>
            <w:r w:rsidR="004936B2">
              <w:rPr>
                <w:noProof/>
                <w:webHidden/>
              </w:rPr>
              <w:instrText xml:space="preserve"> PAGEREF _Toc144753269 \h </w:instrText>
            </w:r>
            <w:r w:rsidR="004936B2">
              <w:rPr>
                <w:noProof/>
                <w:webHidden/>
              </w:rPr>
            </w:r>
            <w:r w:rsidR="004936B2">
              <w:rPr>
                <w:noProof/>
                <w:webHidden/>
              </w:rPr>
              <w:fldChar w:fldCharType="separate"/>
            </w:r>
            <w:r w:rsidR="004936B2">
              <w:rPr>
                <w:noProof/>
                <w:webHidden/>
              </w:rPr>
              <w:t>25</w:t>
            </w:r>
            <w:r w:rsidR="004936B2">
              <w:rPr>
                <w:noProof/>
                <w:webHidden/>
              </w:rPr>
              <w:fldChar w:fldCharType="end"/>
            </w:r>
          </w:hyperlink>
        </w:p>
        <w:p w:rsidR="004936B2" w:rsidRDefault="00156B53">
          <w:pPr>
            <w:pStyle w:val="12"/>
            <w:tabs>
              <w:tab w:val="right" w:pos="9346"/>
            </w:tabs>
            <w:rPr>
              <w:rFonts w:cstheme="minorBidi"/>
              <w:b w:val="0"/>
              <w:bCs w:val="0"/>
              <w:i w:val="0"/>
              <w:iCs w:val="0"/>
              <w:noProof/>
              <w:sz w:val="22"/>
              <w:szCs w:val="22"/>
            </w:rPr>
          </w:pPr>
          <w:hyperlink w:anchor="_Toc144753270" w:history="1">
            <w:r w:rsidR="004936B2" w:rsidRPr="005D6D25">
              <w:rPr>
                <w:rStyle w:val="ae"/>
                <w:noProof/>
              </w:rPr>
              <w:t>КОНТРОЛЬНО-ОЦЕНОЧНЫЕ МАТЕРИАЛЫ И КРИТЕРИИ ОЦЕНКИ ПЛАНИРУЕМЫХ РЕЗУЛЬТАТОВ ОБУЧЕНИЯ ПО УЧЕБНОМУ ПРЕДМЕТУ «РАЗВИТИЕ РЕЧИ»</w:t>
            </w:r>
            <w:r w:rsidR="004936B2">
              <w:rPr>
                <w:noProof/>
                <w:webHidden/>
              </w:rPr>
              <w:tab/>
            </w:r>
            <w:r w:rsidR="004936B2">
              <w:rPr>
                <w:noProof/>
                <w:webHidden/>
              </w:rPr>
              <w:fldChar w:fldCharType="begin"/>
            </w:r>
            <w:r w:rsidR="004936B2">
              <w:rPr>
                <w:noProof/>
                <w:webHidden/>
              </w:rPr>
              <w:instrText xml:space="preserve"> PAGEREF _Toc144753270 \h </w:instrText>
            </w:r>
            <w:r w:rsidR="004936B2">
              <w:rPr>
                <w:noProof/>
                <w:webHidden/>
              </w:rPr>
            </w:r>
            <w:r w:rsidR="004936B2">
              <w:rPr>
                <w:noProof/>
                <w:webHidden/>
              </w:rPr>
              <w:fldChar w:fldCharType="separate"/>
            </w:r>
            <w:r w:rsidR="004936B2">
              <w:rPr>
                <w:noProof/>
                <w:webHidden/>
              </w:rPr>
              <w:t>32</w:t>
            </w:r>
            <w:r w:rsidR="004936B2">
              <w:rPr>
                <w:noProof/>
                <w:webHidden/>
              </w:rPr>
              <w:fldChar w:fldCharType="end"/>
            </w:r>
          </w:hyperlink>
        </w:p>
        <w:p w:rsidR="00927F21" w:rsidRDefault="00A76511">
          <w:r>
            <w:fldChar w:fldCharType="end"/>
          </w:r>
        </w:p>
      </w:sdtContent>
    </w:sdt>
    <w:p w:rsidR="00927F21" w:rsidRDefault="00927F21">
      <w:pPr>
        <w:jc w:val="both"/>
      </w:pPr>
    </w:p>
    <w:p w:rsidR="00927F21" w:rsidRDefault="00A76511">
      <w:pPr>
        <w:spacing w:line="259" w:lineRule="auto"/>
        <w:ind w:firstLine="0"/>
      </w:pPr>
      <w:r>
        <w:br w:type="page"/>
      </w:r>
    </w:p>
    <w:p w:rsidR="00927F21" w:rsidRDefault="00A76511">
      <w:pPr>
        <w:jc w:val="both"/>
      </w:pPr>
      <w:r>
        <w:lastRenderedPageBreak/>
        <w:t xml:space="preserve">Примерная рабочая программа по развитию речи на уровне основного общего образования обучающихся с тяжелыми нарушениями речи подготовлена на основе Федерального государственного образовательного стандарта основного общего образования (Приказ </w:t>
      </w:r>
      <w:proofErr w:type="spellStart"/>
      <w:r>
        <w:t>Минпросвещения</w:t>
      </w:r>
      <w:proofErr w:type="spellEnd"/>
      <w:r>
        <w:t xml:space="preserve">  России от 31.05 2021 г. № 287, зарегистрирован Министерством юстиции Российской Федерации 05 07 2021 г , </w:t>
      </w:r>
      <w:proofErr w:type="spellStart"/>
      <w:r>
        <w:t>рег</w:t>
      </w:r>
      <w:proofErr w:type="spellEnd"/>
      <w:r>
        <w:t xml:space="preserve"> номер — 64101) (далее — ФГОС ООО), Примерной программы воспитания, Примерной адаптированной основной образовательной программы основного общего образования обучающихся с тяжелыми нарушениями речи, одобренной решением федерального учебно-методического объединения по общему образованию (протокол от 18 марта 2022 г. № 1/22)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3A2F22" w:rsidRPr="003A2F22" w:rsidRDefault="003A2F22" w:rsidP="003A2F22">
      <w:pPr>
        <w:ind w:right="-185" w:firstLine="708"/>
        <w:jc w:val="center"/>
        <w:rPr>
          <w:szCs w:val="28"/>
        </w:rPr>
      </w:pPr>
      <w:r w:rsidRPr="003A2F22">
        <w:rPr>
          <w:szCs w:val="28"/>
        </w:rPr>
        <w:t>Место предмета в учебном плане</w:t>
      </w:r>
    </w:p>
    <w:p w:rsidR="003A2F22" w:rsidRPr="003A2F22" w:rsidRDefault="003A2F22" w:rsidP="003A2F22">
      <w:pPr>
        <w:ind w:right="-185" w:firstLine="708"/>
        <w:jc w:val="center"/>
        <w:rPr>
          <w:szCs w:val="28"/>
        </w:rPr>
      </w:pPr>
    </w:p>
    <w:p w:rsidR="003A2F22" w:rsidRPr="003A2F22" w:rsidRDefault="003A2F22" w:rsidP="003A2F22">
      <w:pPr>
        <w:ind w:right="-185" w:firstLine="708"/>
        <w:jc w:val="both"/>
        <w:rPr>
          <w:szCs w:val="28"/>
        </w:rPr>
      </w:pPr>
      <w:r w:rsidRPr="003A2F22">
        <w:rPr>
          <w:szCs w:val="28"/>
        </w:rPr>
        <w:t>На изучение предмета отводится 2 часа в неделю, итого 68 часов за учебный год.</w:t>
      </w:r>
    </w:p>
    <w:p w:rsidR="003A2F22" w:rsidRDefault="003A2F22">
      <w:pPr>
        <w:jc w:val="both"/>
      </w:pPr>
    </w:p>
    <w:p w:rsidR="00927F21" w:rsidRDefault="00A76511">
      <w:pPr>
        <w:pStyle w:val="1"/>
      </w:pPr>
      <w:bookmarkStart w:id="1" w:name="_Toc144753256"/>
      <w:r>
        <w:t>ПОЯСНИТЕЛЬНАЯ ЗАПИСКА</w:t>
      </w:r>
      <w:bookmarkEnd w:id="1"/>
    </w:p>
    <w:p w:rsidR="00927F21" w:rsidRDefault="00A76511">
      <w:pPr>
        <w:jc w:val="both"/>
      </w:pPr>
      <w:r>
        <w:t>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rsidR="00927F21" w:rsidRDefault="00A76511">
      <w:pPr>
        <w:jc w:val="both"/>
      </w:pPr>
      <w:r>
        <w:t xml:space="preserve">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 </w:t>
      </w:r>
    </w:p>
    <w:p w:rsidR="00927F21" w:rsidRDefault="00927F21">
      <w:pPr>
        <w:jc w:val="both"/>
      </w:pPr>
    </w:p>
    <w:p w:rsidR="00927F21" w:rsidRDefault="00A76511">
      <w:pPr>
        <w:pStyle w:val="1"/>
      </w:pPr>
      <w:bookmarkStart w:id="2" w:name="_Toc144753257"/>
      <w:r>
        <w:t>ОБЩАЯ ХАРАКТЕРИСТИКА УЧЕБНОГО ПРЕДМЕТА «РАЗВИТИЕ РЕЧИ»</w:t>
      </w:r>
      <w:bookmarkEnd w:id="2"/>
    </w:p>
    <w:p w:rsidR="00927F21" w:rsidRDefault="00A76511">
      <w:pPr>
        <w:jc w:val="both"/>
      </w:pPr>
      <w:r>
        <w:t xml:space="preserve">Данный учебный предмет был включен в учебный план в связи с необходимостью восполнения пробелов в </w:t>
      </w:r>
      <w:proofErr w:type="spellStart"/>
      <w:r>
        <w:t>речеязыковом</w:t>
      </w:r>
      <w:proofErr w:type="spellEnd"/>
      <w:r>
        <w:t xml:space="preserve"> развитии обучающихся с ТНР. Недостаточный уровень </w:t>
      </w:r>
      <w:proofErr w:type="spellStart"/>
      <w:r>
        <w:t>сформированности</w:t>
      </w:r>
      <w:proofErr w:type="spellEnd"/>
      <w:r>
        <w:t xml:space="preserve">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rsidR="00927F21" w:rsidRDefault="00A76511">
      <w:pPr>
        <w:jc w:val="both"/>
      </w:pPr>
      <w:r>
        <w:t xml:space="preserve">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w:t>
      </w:r>
      <w:r>
        <w:lastRenderedPageBreak/>
        <w:t>что обуславливает необходимость организации целенаправленной коррекционной работы по ее формированию.</w:t>
      </w:r>
    </w:p>
    <w:p w:rsidR="00927F21" w:rsidRDefault="00A76511">
      <w:pPr>
        <w:jc w:val="both"/>
      </w:pPr>
      <w: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rsidR="00927F21" w:rsidRDefault="00A76511">
      <w:pPr>
        <w:jc w:val="both"/>
      </w:pPr>
      <w: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927F21" w:rsidRDefault="00A76511">
      <w:pPr>
        <w:jc w:val="both"/>
        <w:rPr>
          <w:b/>
        </w:rPr>
      </w:pPr>
      <w:r>
        <w:t xml:space="preserve">В содержании программы выделено четыре направления работы: </w:t>
      </w:r>
      <w:r>
        <w:rPr>
          <w:b/>
        </w:rPr>
        <w:t>Работа над словом, Работа над словосочетанием и предложением, Работа над текстом, Виды речевой деятельности и культура речи.</w:t>
      </w:r>
    </w:p>
    <w:p w:rsidR="00927F21" w:rsidRDefault="00A76511">
      <w:pPr>
        <w:jc w:val="both"/>
      </w:pPr>
      <w:r>
        <w:rPr>
          <w:b/>
          <w:u w:val="single"/>
        </w:rPr>
        <w:t>Работа над словом</w:t>
      </w:r>
      <w:r>
        <w:t xml:space="preserve">. В рамках данного направления предполагается организация работы по расширению и уточнению словарного запаса. В отличие обучения на уровне начального </w:t>
      </w:r>
      <w:proofErr w:type="gramStart"/>
      <w:r>
        <w:t>общего  образования</w:t>
      </w:r>
      <w:proofErr w:type="gramEnd"/>
      <w:r>
        <w:t xml:space="preserve">,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 </w:t>
      </w:r>
    </w:p>
    <w:p w:rsidR="00927F21" w:rsidRDefault="00A76511">
      <w:pPr>
        <w:jc w:val="both"/>
      </w:pPr>
      <w:r>
        <w:t>Содержание данного направления определяется рядом условий:</w:t>
      </w:r>
    </w:p>
    <w:p w:rsidR="00927F21" w:rsidRDefault="00A76511">
      <w:pPr>
        <w:numPr>
          <w:ilvl w:val="0"/>
          <w:numId w:val="4"/>
        </w:numPr>
        <w:pBdr>
          <w:top w:val="nil"/>
          <w:left w:val="nil"/>
          <w:bottom w:val="nil"/>
          <w:right w:val="nil"/>
          <w:between w:val="nil"/>
        </w:pBdr>
        <w:jc w:val="both"/>
      </w:pPr>
      <w:r>
        <w:rPr>
          <w:color w:val="000000"/>
        </w:rP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rsidR="00927F21" w:rsidRDefault="00A76511">
      <w:pPr>
        <w:jc w:val="both"/>
      </w:pPr>
      <w:r>
        <w:t xml:space="preserve">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w:t>
      </w:r>
      <w:r>
        <w:lastRenderedPageBreak/>
        <w:t xml:space="preserve">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w:t>
      </w:r>
      <w:proofErr w:type="spellStart"/>
      <w:r>
        <w:t>аудирования</w:t>
      </w:r>
      <w:proofErr w:type="spellEnd"/>
      <w:r>
        <w:t xml:space="preserve">, использовать в собственной речи. </w:t>
      </w:r>
    </w:p>
    <w:p w:rsidR="00927F21" w:rsidRDefault="00A76511">
      <w:pPr>
        <w:numPr>
          <w:ilvl w:val="0"/>
          <w:numId w:val="4"/>
        </w:numPr>
        <w:pBdr>
          <w:top w:val="nil"/>
          <w:left w:val="nil"/>
          <w:bottom w:val="nil"/>
          <w:right w:val="nil"/>
          <w:between w:val="nil"/>
        </w:pBdr>
        <w:jc w:val="both"/>
      </w:pPr>
      <w:r>
        <w:rPr>
          <w:color w:val="000000"/>
        </w:rP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rsidR="00927F21" w:rsidRDefault="00A76511">
      <w:pPr>
        <w:jc w:val="both"/>
      </w:pPr>
      <w: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rsidR="00927F21" w:rsidRDefault="00A76511">
      <w:pPr>
        <w:numPr>
          <w:ilvl w:val="0"/>
          <w:numId w:val="4"/>
        </w:numPr>
        <w:pBdr>
          <w:top w:val="nil"/>
          <w:left w:val="nil"/>
          <w:bottom w:val="nil"/>
          <w:right w:val="nil"/>
          <w:between w:val="nil"/>
        </w:pBdr>
        <w:jc w:val="both"/>
      </w:pPr>
      <w:r>
        <w:rPr>
          <w:color w:val="000000"/>
        </w:rPr>
        <w:t xml:space="preserve">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w:t>
      </w:r>
      <w:proofErr w:type="spellStart"/>
      <w:r>
        <w:rPr>
          <w:color w:val="000000"/>
        </w:rPr>
        <w:t>маловалентными</w:t>
      </w:r>
      <w:proofErr w:type="spellEnd"/>
      <w:r>
        <w:rPr>
          <w:color w:val="000000"/>
        </w:rPr>
        <w:t xml:space="preserve"> связями.</w:t>
      </w:r>
    </w:p>
    <w:p w:rsidR="00927F21" w:rsidRDefault="00A76511">
      <w:pPr>
        <w:numPr>
          <w:ilvl w:val="0"/>
          <w:numId w:val="4"/>
        </w:numPr>
        <w:pBdr>
          <w:top w:val="nil"/>
          <w:left w:val="nil"/>
          <w:bottom w:val="nil"/>
          <w:right w:val="nil"/>
          <w:between w:val="nil"/>
        </w:pBdr>
        <w:jc w:val="both"/>
      </w:pPr>
      <w:r>
        <w:rPr>
          <w:color w:val="000000"/>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927F21" w:rsidRDefault="00A76511">
      <w:pPr>
        <w:jc w:val="both"/>
      </w:pPr>
      <w: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927F21" w:rsidRDefault="00A76511">
      <w:pPr>
        <w:jc w:val="both"/>
      </w:pPr>
      <w: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927F21" w:rsidRDefault="00A76511">
      <w:pPr>
        <w:jc w:val="both"/>
      </w:pPr>
      <w:r>
        <w:lastRenderedPageBreak/>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927F21" w:rsidRDefault="00A76511">
      <w:pPr>
        <w:jc w:val="both"/>
      </w:pPr>
      <w:r>
        <w:t xml:space="preserve">Направление </w:t>
      </w:r>
      <w:r>
        <w:rPr>
          <w:b/>
          <w:u w:val="single"/>
        </w:rPr>
        <w:t>Работа над словосочетанием и предложением</w:t>
      </w:r>
      <w:r>
        <w:t xml:space="preserve">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927F21" w:rsidRDefault="00A76511">
      <w:pPr>
        <w:jc w:val="both"/>
      </w:pPr>
      <w: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rsidR="00927F21" w:rsidRDefault="00A76511">
      <w:pPr>
        <w:jc w:val="both"/>
      </w:pPr>
      <w:r>
        <w:t xml:space="preserve">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w:t>
      </w:r>
      <w:proofErr w:type="spellStart"/>
      <w:r>
        <w:t>интериоризацию</w:t>
      </w:r>
      <w:proofErr w:type="spellEnd"/>
      <w:r>
        <w:t xml:space="preserve"> предлагаемых моделей и действий.</w:t>
      </w:r>
    </w:p>
    <w:p w:rsidR="00927F21" w:rsidRDefault="00A76511">
      <w:pPr>
        <w:jc w:val="both"/>
      </w:pPr>
      <w:r>
        <w:t xml:space="preserve">В ходе практических упражнений у обучающихся закрепляют умение распознавать единицы синтаксиса (словосочетание и предложение), в том числе, в </w:t>
      </w:r>
      <w:proofErr w:type="spellStart"/>
      <w:r>
        <w:t>дистантных</w:t>
      </w:r>
      <w:proofErr w:type="spellEnd"/>
      <w:r>
        <w:t xml:space="preserve">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rsidR="00927F21" w:rsidRDefault="00A76511">
      <w:pPr>
        <w:jc w:val="both"/>
      </w:pPr>
      <w:r>
        <w:t xml:space="preserve">В рамках направления </w:t>
      </w:r>
      <w:r>
        <w:rPr>
          <w:b/>
          <w:u w:val="single"/>
        </w:rPr>
        <w:t>Работа над текстом</w:t>
      </w:r>
      <w:r>
        <w:t xml:space="preserve">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rsidR="00927F21" w:rsidRDefault="00A76511">
      <w:pPr>
        <w:jc w:val="both"/>
      </w:pPr>
      <w: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927F21" w:rsidRDefault="00A76511">
      <w:pPr>
        <w:jc w:val="both"/>
      </w:pPr>
      <w:r>
        <w:lastRenderedPageBreak/>
        <w:t xml:space="preserve">Направление </w:t>
      </w:r>
      <w:r>
        <w:rPr>
          <w:b/>
          <w:u w:val="single"/>
        </w:rPr>
        <w:t>Виды речевой деятельности и культура речи</w:t>
      </w:r>
      <w:r>
        <w:t>.</w:t>
      </w:r>
    </w:p>
    <w:p w:rsidR="00927F21" w:rsidRDefault="00A76511">
      <w:pPr>
        <w:jc w:val="both"/>
      </w:pPr>
      <w:r>
        <w:t xml:space="preserve">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w:t>
      </w:r>
      <w:proofErr w:type="spellStart"/>
      <w:r>
        <w:t>метапредметных</w:t>
      </w:r>
      <w:proofErr w:type="spellEnd"/>
      <w:r>
        <w:t xml:space="preserve"> навыков и обеспечивает успешную социализацию выпускников.</w:t>
      </w:r>
    </w:p>
    <w:p w:rsidR="00927F21" w:rsidRDefault="00A76511">
      <w:pPr>
        <w:jc w:val="both"/>
      </w:pPr>
      <w:r>
        <w:t xml:space="preserve">Для реализации данных задач большое значение имеет формирование навыка </w:t>
      </w:r>
      <w:proofErr w:type="spellStart"/>
      <w:r>
        <w:t>аудирования</w:t>
      </w:r>
      <w:proofErr w:type="spellEnd"/>
      <w:r>
        <w:t xml:space="preserve"> как </w:t>
      </w:r>
      <w:proofErr w:type="spellStart"/>
      <w:r>
        <w:t>метапредметного</w:t>
      </w:r>
      <w:proofErr w:type="spellEnd"/>
      <w:r>
        <w:t xml:space="preserve"> навыка. С этой точки зрения важно, чтобы обучающиеся владели различными видами </w:t>
      </w:r>
      <w:proofErr w:type="spellStart"/>
      <w:r>
        <w:t>аудирования</w:t>
      </w:r>
      <w:proofErr w:type="spellEnd"/>
      <w:r>
        <w:t xml:space="preserve">: выборочным, детальным – как научно-учебных, так и художественных текстов различных функционально-смысловых типов речи. Умение </w:t>
      </w:r>
      <w:proofErr w:type="spellStart"/>
      <w:r>
        <w:t>аудирования</w:t>
      </w:r>
      <w:proofErr w:type="spellEnd"/>
      <w:r>
        <w:t xml:space="preserve">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927F21" w:rsidRDefault="00A76511">
      <w:pPr>
        <w:jc w:val="both"/>
      </w:pPr>
      <w: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w:t>
      </w:r>
      <w:proofErr w:type="spellStart"/>
      <w:r>
        <w:t>пубертата</w:t>
      </w:r>
      <w:proofErr w:type="spellEnd"/>
      <w:r>
        <w:t xml:space="preserve">,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 </w:t>
      </w:r>
    </w:p>
    <w:p w:rsidR="00927F21" w:rsidRDefault="00A76511">
      <w:pPr>
        <w:jc w:val="both"/>
      </w:pPr>
      <w:r>
        <w:t xml:space="preserve">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w:t>
      </w:r>
      <w:proofErr w:type="gramStart"/>
      <w:r>
        <w:t>грамматических средств</w:t>
      </w:r>
      <w:proofErr w:type="gramEnd"/>
      <w:r>
        <w:t xml:space="preserve">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rsidR="00927F21" w:rsidRDefault="00A76511">
      <w:pPr>
        <w:jc w:val="both"/>
      </w:pPr>
      <w:r>
        <w:t>Все направления связаны между собой и могут реализовываться параллельно.</w:t>
      </w:r>
    </w:p>
    <w:p w:rsidR="00927F21" w:rsidRDefault="00927F21">
      <w:pPr>
        <w:jc w:val="both"/>
      </w:pPr>
    </w:p>
    <w:p w:rsidR="00927F21" w:rsidRDefault="00A76511">
      <w:pPr>
        <w:pStyle w:val="1"/>
      </w:pPr>
      <w:bookmarkStart w:id="3" w:name="_Toc144753258"/>
      <w:r>
        <w:t>ЦЕЛИ ИЗУЧЕНИЯ УЧЕБНОГО ПРЕДМЕТА «РАЗВИТИЕ РЕЧИ»</w:t>
      </w:r>
      <w:bookmarkEnd w:id="3"/>
    </w:p>
    <w:p w:rsidR="00927F21" w:rsidRDefault="00A76511">
      <w:pPr>
        <w:jc w:val="both"/>
      </w:pPr>
      <w:r>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927F21" w:rsidRDefault="00A76511">
      <w:pPr>
        <w:jc w:val="both"/>
      </w:pPr>
      <w:r>
        <w:t xml:space="preserve">Реализация данной цели осуществляется в процессе решения ряда </w:t>
      </w:r>
      <w:r>
        <w:rPr>
          <w:b/>
        </w:rPr>
        <w:t>задач</w:t>
      </w:r>
      <w:r>
        <w:t xml:space="preserve">: </w:t>
      </w:r>
    </w:p>
    <w:p w:rsidR="00927F21" w:rsidRDefault="00A76511">
      <w:pPr>
        <w:numPr>
          <w:ilvl w:val="0"/>
          <w:numId w:val="6"/>
        </w:numPr>
        <w:pBdr>
          <w:top w:val="nil"/>
          <w:left w:val="nil"/>
          <w:bottom w:val="nil"/>
          <w:right w:val="nil"/>
          <w:between w:val="nil"/>
        </w:pBdr>
        <w:ind w:left="0" w:firstLine="709"/>
        <w:jc w:val="both"/>
      </w:pPr>
      <w:r>
        <w:rPr>
          <w:b/>
          <w:i/>
          <w:color w:val="000000"/>
        </w:rPr>
        <w:t>Воспитание</w:t>
      </w:r>
      <w:r>
        <w:rPr>
          <w:color w:val="000000"/>
        </w:rPr>
        <w:t>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Освоение</w:t>
      </w:r>
      <w:r>
        <w:rPr>
          <w:color w:val="000000"/>
        </w:rPr>
        <w:t>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Расширение</w:t>
      </w:r>
      <w:r>
        <w:rPr>
          <w:color w:val="000000"/>
        </w:rPr>
        <w:t xml:space="preserve"> номенклатуры языковых средств и формирование умения их активного использования в процессе учебной деятельности и социальной коммуникации.</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Совершенствование</w:t>
      </w:r>
      <w:r>
        <w:rPr>
          <w:color w:val="000000"/>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Формирование и развитие</w:t>
      </w:r>
      <w:r>
        <w:rPr>
          <w:color w:val="000000"/>
        </w:rPr>
        <w:t xml:space="preserve"> текстовой компетенции: умений работать с текстом в ходе его восприятия и продуцирования.</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Развитие</w:t>
      </w:r>
      <w:r>
        <w:rPr>
          <w:color w:val="000000"/>
        </w:rPr>
        <w:t xml:space="preserve">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927F21" w:rsidRDefault="00927F21">
      <w:pPr>
        <w:jc w:val="both"/>
      </w:pPr>
    </w:p>
    <w:p w:rsidR="00927F21" w:rsidRDefault="00A76511">
      <w:pPr>
        <w:pStyle w:val="1"/>
      </w:pPr>
      <w:bookmarkStart w:id="4" w:name="_Toc144753259"/>
      <w:r>
        <w:t>МЕСТО УЧЕБНОГО ПРЕДМЕТА «РАЗВИТИЕ РЕЧИ» В УЧЕБНОМ ПЛАНЕ</w:t>
      </w:r>
      <w:bookmarkEnd w:id="4"/>
    </w:p>
    <w:p w:rsidR="00927F21" w:rsidRDefault="00A76511">
      <w:pPr>
        <w:jc w:val="both"/>
      </w:pPr>
      <w:r>
        <w:t xml:space="preserve">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w:t>
      </w:r>
      <w:proofErr w:type="spellStart"/>
      <w:r>
        <w:t>аудирования</w:t>
      </w:r>
      <w:proofErr w:type="spellEnd"/>
      <w:r>
        <w:t xml:space="preserve">, говорения, чтения и письма. Взаимосвязь с программой развития речи в рамках предметной области «Русский язык и </w:t>
      </w:r>
      <w:r>
        <w:lastRenderedPageBreak/>
        <w:t xml:space="preserve">литература» и использование специфических методов и приемов позволяет обучающимся с тяжелыми нарушениями речи достигнуть предметных, </w:t>
      </w:r>
      <w:proofErr w:type="spellStart"/>
      <w:r>
        <w:t>метапредметных</w:t>
      </w:r>
      <w:proofErr w:type="spellEnd"/>
      <w:r>
        <w:t xml:space="preserve">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rsidR="00927F21" w:rsidRDefault="00A76511">
      <w:pPr>
        <w:jc w:val="both"/>
      </w:pPr>
      <w:r>
        <w:t xml:space="preserve">Учебным планом на изучение развития речи отводиться в 5 и 6 классе по 2 часа в неделю; в 7 - 1 час в неделю. </w:t>
      </w:r>
    </w:p>
    <w:p w:rsidR="00927F21" w:rsidRDefault="00927F21">
      <w:pPr>
        <w:jc w:val="both"/>
      </w:pPr>
    </w:p>
    <w:p w:rsidR="00927F21" w:rsidRDefault="00A76511">
      <w:pPr>
        <w:pStyle w:val="1"/>
      </w:pPr>
      <w:bookmarkStart w:id="5" w:name="_Toc144753260"/>
      <w:r>
        <w:t>ПРИНЦИПЫ И ПОДХОДЫ К РЕАЛИЗАЦИИ ПРОГРАММЫ УЧЕБНОГО ПРЕДМЕТА «РАЗВИТИЕ РЕЧИ»</w:t>
      </w:r>
      <w:bookmarkEnd w:id="5"/>
    </w:p>
    <w:p w:rsidR="00927F21" w:rsidRDefault="00A76511">
      <w:pPr>
        <w:jc w:val="both"/>
      </w:pPr>
      <w:r>
        <w:t xml:space="preserve">Программа дисциплины построена с учетом как </w:t>
      </w:r>
      <w:proofErr w:type="spellStart"/>
      <w:r>
        <w:t>общедидактических</w:t>
      </w:r>
      <w:proofErr w:type="spellEnd"/>
      <w:r>
        <w:t xml:space="preserve">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w:t>
      </w:r>
      <w:proofErr w:type="spellStart"/>
      <w:r>
        <w:t>деятельностный</w:t>
      </w:r>
      <w:proofErr w:type="spellEnd"/>
      <w:r>
        <w:t xml:space="preserve">, взаимосвязи речи с другими сторонами психической деятельности. </w:t>
      </w:r>
    </w:p>
    <w:p w:rsidR="00927F21" w:rsidRDefault="00A76511">
      <w:pPr>
        <w:jc w:val="both"/>
      </w:pPr>
      <w: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rsidR="00927F21" w:rsidRDefault="00A76511">
      <w:pPr>
        <w:jc w:val="both"/>
      </w:pPr>
      <w:r>
        <w:t xml:space="preserve">Принцип </w:t>
      </w:r>
      <w:proofErr w:type="spellStart"/>
      <w:r>
        <w:t>коммуникативности</w:t>
      </w:r>
      <w:proofErr w:type="spellEnd"/>
      <w:r>
        <w:t xml:space="preserve">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rsidR="00927F21" w:rsidRDefault="00A76511">
      <w:pPr>
        <w:jc w:val="both"/>
      </w:pPr>
      <w:r>
        <w:t xml:space="preserve">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w:t>
      </w:r>
      <w:proofErr w:type="spellStart"/>
      <w:r>
        <w:t>речеязыковых</w:t>
      </w:r>
      <w:proofErr w:type="spellEnd"/>
      <w:r>
        <w:t xml:space="preserve"> навыков, особенностей формирования речемыслительной деятельности учащихся.</w:t>
      </w:r>
    </w:p>
    <w:p w:rsidR="00927F21" w:rsidRDefault="00A76511">
      <w:pPr>
        <w:jc w:val="both"/>
      </w:pPr>
      <w:r>
        <w:t xml:space="preserve">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w:t>
      </w:r>
      <w:r>
        <w:lastRenderedPageBreak/>
        <w:t xml:space="preserve">анализом собственной речевой продукции, формирования критериев ее оценивания и умения редактировать. На занятиях по развитию </w:t>
      </w:r>
      <w:proofErr w:type="gramStart"/>
      <w:r>
        <w:t>речи</w:t>
      </w:r>
      <w:proofErr w:type="gramEnd"/>
      <w:r>
        <w:t xml:space="preserve">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927F21" w:rsidRDefault="00A76511">
      <w:pPr>
        <w:jc w:val="both"/>
      </w:pPr>
      <w:r>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rsidR="00927F21" w:rsidRDefault="00A76511">
      <w:pPr>
        <w:jc w:val="both"/>
      </w:pPr>
      <w:r>
        <w:t>Метод конструирования предполагает синтезирование относительно более сложных языковых единиц на основе более мелких, например, составление предложений из данных слов, составление текста из предложений и проч. Конструирование осуществляется на основе различных 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rsidR="00927F21" w:rsidRDefault="00A76511">
      <w:pPr>
        <w:jc w:val="both"/>
      </w:pPr>
      <w: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rsidR="00927F21" w:rsidRDefault="00A76511">
      <w:pPr>
        <w:jc w:val="both"/>
      </w:pPr>
      <w:r>
        <w:t>Исходя из особенностей проявления нарушения у обучающихся данного возраста, к особым образовательным потребностям необходимо отнести:</w:t>
      </w:r>
    </w:p>
    <w:p w:rsidR="00927F21" w:rsidRDefault="00A76511">
      <w:pPr>
        <w:numPr>
          <w:ilvl w:val="0"/>
          <w:numId w:val="4"/>
        </w:numPr>
        <w:pBdr>
          <w:top w:val="nil"/>
          <w:left w:val="nil"/>
          <w:bottom w:val="nil"/>
          <w:right w:val="nil"/>
          <w:between w:val="nil"/>
        </w:pBdr>
        <w:jc w:val="both"/>
      </w:pPr>
      <w:r>
        <w:rPr>
          <w:color w:val="000000"/>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rsidR="00927F21" w:rsidRDefault="00A76511">
      <w:pPr>
        <w:numPr>
          <w:ilvl w:val="0"/>
          <w:numId w:val="4"/>
        </w:numPr>
        <w:pBdr>
          <w:top w:val="nil"/>
          <w:left w:val="nil"/>
          <w:bottom w:val="nil"/>
          <w:right w:val="nil"/>
          <w:between w:val="nil"/>
        </w:pBdr>
        <w:jc w:val="both"/>
      </w:pPr>
      <w:r>
        <w:rPr>
          <w:color w:val="000000"/>
        </w:rPr>
        <w:t>создание условий, нормализующих/компенсирующих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тяжелыми нарушениями речи и коррекции этих нарушений;</w:t>
      </w:r>
    </w:p>
    <w:p w:rsidR="00927F21" w:rsidRDefault="00A76511">
      <w:pPr>
        <w:numPr>
          <w:ilvl w:val="0"/>
          <w:numId w:val="4"/>
        </w:numPr>
        <w:pBdr>
          <w:top w:val="nil"/>
          <w:left w:val="nil"/>
          <w:bottom w:val="nil"/>
          <w:right w:val="nil"/>
          <w:between w:val="nil"/>
        </w:pBdr>
        <w:jc w:val="both"/>
      </w:pPr>
      <w:r>
        <w:rPr>
          <w:color w:val="000000"/>
        </w:rPr>
        <w:t>индивидуальный темп обучения в соответствии со степенью выраженности и структурой нарушения;</w:t>
      </w:r>
    </w:p>
    <w:p w:rsidR="00927F21" w:rsidRDefault="00A76511">
      <w:pPr>
        <w:numPr>
          <w:ilvl w:val="0"/>
          <w:numId w:val="4"/>
        </w:numPr>
        <w:pBdr>
          <w:top w:val="nil"/>
          <w:left w:val="nil"/>
          <w:bottom w:val="nil"/>
          <w:right w:val="nil"/>
          <w:between w:val="nil"/>
        </w:pBdr>
        <w:jc w:val="both"/>
      </w:pPr>
      <w:r>
        <w:rPr>
          <w:color w:val="000000"/>
        </w:rPr>
        <w:t xml:space="preserve">постоянный мониторинг успешности освоения программы по предмету «Развитие речи», а также по предметной области «Русский язык и литература» с целью определения динамики формирования личностных, </w:t>
      </w:r>
      <w:proofErr w:type="spellStart"/>
      <w:r>
        <w:rPr>
          <w:color w:val="000000"/>
        </w:rPr>
        <w:t>метапредметных</w:t>
      </w:r>
      <w:proofErr w:type="spellEnd"/>
      <w:r>
        <w:rPr>
          <w:color w:val="000000"/>
        </w:rPr>
        <w:t xml:space="preserve"> и предметных результатов с целью оптимизации процесса развития речемыслительной деятельности;</w:t>
      </w:r>
    </w:p>
    <w:p w:rsidR="00927F21" w:rsidRDefault="00A76511">
      <w:pPr>
        <w:numPr>
          <w:ilvl w:val="0"/>
          <w:numId w:val="4"/>
        </w:numPr>
        <w:pBdr>
          <w:top w:val="nil"/>
          <w:left w:val="nil"/>
          <w:bottom w:val="nil"/>
          <w:right w:val="nil"/>
          <w:between w:val="nil"/>
        </w:pBdr>
        <w:jc w:val="both"/>
      </w:pPr>
      <w:r>
        <w:rPr>
          <w:color w:val="000000"/>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rsidR="00927F21" w:rsidRDefault="00A76511">
      <w:pPr>
        <w:numPr>
          <w:ilvl w:val="0"/>
          <w:numId w:val="4"/>
        </w:numPr>
        <w:pBdr>
          <w:top w:val="nil"/>
          <w:left w:val="nil"/>
          <w:bottom w:val="nil"/>
          <w:right w:val="nil"/>
          <w:between w:val="nil"/>
        </w:pBdr>
        <w:jc w:val="both"/>
      </w:pPr>
      <w:r>
        <w:rPr>
          <w:color w:val="000000"/>
        </w:rPr>
        <w:lastRenderedPageBreak/>
        <w:t xml:space="preserve">профилактика и коррекция социокультурной </w:t>
      </w:r>
      <w:proofErr w:type="spellStart"/>
      <w:r>
        <w:rPr>
          <w:color w:val="000000"/>
        </w:rPr>
        <w:t>дезадаптации</w:t>
      </w:r>
      <w:proofErr w:type="spellEnd"/>
      <w:r>
        <w:rPr>
          <w:color w:val="000000"/>
        </w:rPr>
        <w:t xml:space="preserve"> путем максимального расширения социальных контактов, обучения умению применять эффективные коммуникативные стратегии и тактики.</w:t>
      </w:r>
    </w:p>
    <w:p w:rsidR="00927F21" w:rsidRDefault="00927F21">
      <w:pPr>
        <w:jc w:val="both"/>
      </w:pPr>
    </w:p>
    <w:p w:rsidR="00927F21" w:rsidRDefault="00A76511">
      <w:pPr>
        <w:pStyle w:val="1"/>
      </w:pPr>
      <w:bookmarkStart w:id="6" w:name="_Toc144753261"/>
      <w:r>
        <w:t>СОДЕРЖАНИЕ УЧЕБНОГО ПРЕДМЕТА «РАЗВИТИЕ РЕЧИ»</w:t>
      </w:r>
      <w:bookmarkEnd w:id="6"/>
    </w:p>
    <w:p w:rsidR="00927F21" w:rsidRDefault="00927F21">
      <w:pPr>
        <w:jc w:val="both"/>
      </w:pPr>
    </w:p>
    <w:p w:rsidR="00927F21" w:rsidRDefault="00A76511">
      <w:pPr>
        <w:pStyle w:val="2"/>
      </w:pPr>
      <w:bookmarkStart w:id="7" w:name="_Toc144753262"/>
      <w:r>
        <w:t>5 КЛАСС</w:t>
      </w:r>
      <w:bookmarkEnd w:id="7"/>
      <w:r>
        <w:t xml:space="preserve"> </w:t>
      </w:r>
    </w:p>
    <w:p w:rsidR="00927F21" w:rsidRDefault="00A76511">
      <w:pPr>
        <w:jc w:val="both"/>
      </w:pPr>
      <w: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rsidR="00927F21" w:rsidRDefault="00A76511">
      <w:pPr>
        <w:jc w:val="both"/>
      </w:pPr>
      <w:r>
        <w:t>В V классе 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rsidR="00927F21" w:rsidRDefault="00A76511">
      <w:pPr>
        <w:jc w:val="both"/>
      </w:pPr>
      <w:r>
        <w:t>Работа над всеми разделами проводится параллельно, но при необходимости учитель может выделить специальные уроки для работы над одним из направлений.</w:t>
      </w:r>
    </w:p>
    <w:p w:rsidR="00927F21" w:rsidRDefault="00A76511">
      <w:pPr>
        <w:jc w:val="both"/>
      </w:pPr>
      <w:r>
        <w:rPr>
          <w:b/>
          <w:u w:val="single"/>
        </w:rPr>
        <w:t>Работа над словом</w:t>
      </w:r>
      <w:r>
        <w:t>. Задачами данного направления являются:</w:t>
      </w:r>
    </w:p>
    <w:p w:rsidR="00927F21" w:rsidRDefault="00A76511">
      <w:pPr>
        <w:numPr>
          <w:ilvl w:val="0"/>
          <w:numId w:val="9"/>
        </w:numPr>
        <w:pBdr>
          <w:top w:val="nil"/>
          <w:left w:val="nil"/>
          <w:bottom w:val="nil"/>
          <w:right w:val="nil"/>
          <w:between w:val="nil"/>
        </w:pBdr>
        <w:ind w:left="0" w:firstLine="709"/>
        <w:jc w:val="both"/>
        <w:rPr>
          <w:color w:val="000000"/>
        </w:rPr>
      </w:pPr>
      <w:r>
        <w:rPr>
          <w:color w:val="000000"/>
        </w:rPr>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rsidR="00927F21" w:rsidRDefault="00A76511">
      <w:pPr>
        <w:numPr>
          <w:ilvl w:val="0"/>
          <w:numId w:val="9"/>
        </w:numPr>
        <w:pBdr>
          <w:top w:val="nil"/>
          <w:left w:val="nil"/>
          <w:bottom w:val="nil"/>
          <w:right w:val="nil"/>
          <w:between w:val="nil"/>
        </w:pBdr>
        <w:ind w:left="0" w:firstLine="709"/>
        <w:jc w:val="both"/>
        <w:rPr>
          <w:color w:val="000000"/>
        </w:rPr>
      </w:pPr>
      <w:r>
        <w:rPr>
          <w:color w:val="000000"/>
        </w:rPr>
        <w:t>Формирование представлений об обобщенном лексико-грамматическом значении слова.</w:t>
      </w:r>
    </w:p>
    <w:p w:rsidR="00927F21" w:rsidRDefault="00A76511">
      <w:pPr>
        <w:numPr>
          <w:ilvl w:val="0"/>
          <w:numId w:val="9"/>
        </w:numPr>
        <w:pBdr>
          <w:top w:val="nil"/>
          <w:left w:val="nil"/>
          <w:bottom w:val="nil"/>
          <w:right w:val="nil"/>
          <w:between w:val="nil"/>
        </w:pBdr>
        <w:ind w:left="0" w:firstLine="709"/>
        <w:jc w:val="both"/>
        <w:rPr>
          <w:color w:val="000000"/>
        </w:rPr>
      </w:pPr>
      <w:r>
        <w:rPr>
          <w:color w:val="000000"/>
        </w:rPr>
        <w:t>Развитие лексической системности (формирование парадигматических и синтагматических связей в индивидуальном лексиконе обучающихся)</w:t>
      </w:r>
    </w:p>
    <w:p w:rsidR="00927F21" w:rsidRDefault="00A76511">
      <w:pPr>
        <w:numPr>
          <w:ilvl w:val="0"/>
          <w:numId w:val="9"/>
        </w:numPr>
        <w:pBdr>
          <w:top w:val="nil"/>
          <w:left w:val="nil"/>
          <w:bottom w:val="nil"/>
          <w:right w:val="nil"/>
          <w:between w:val="nil"/>
        </w:pBdr>
        <w:ind w:left="0" w:firstLine="709"/>
        <w:jc w:val="both"/>
        <w:rPr>
          <w:color w:val="000000"/>
        </w:rPr>
      </w:pPr>
      <w:r>
        <w:rPr>
          <w:color w:val="000000"/>
        </w:rPr>
        <w:t>Формирование внимательного отношения к форме и значению лексических единиц, умения адекватного использования лексики в структуре текста.</w:t>
      </w:r>
    </w:p>
    <w:p w:rsidR="00927F21" w:rsidRDefault="00A76511">
      <w:pPr>
        <w:jc w:val="both"/>
      </w:pPr>
      <w:bookmarkStart w:id="8" w:name="_heading=h.gjdgxs" w:colFirst="0" w:colLast="0"/>
      <w:bookmarkEnd w:id="8"/>
      <w:r>
        <w:t xml:space="preserve">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w:t>
      </w:r>
      <w:proofErr w:type="spellStart"/>
      <w:r>
        <w:t>аудирования</w:t>
      </w:r>
      <w:proofErr w:type="spellEnd"/>
      <w:r>
        <w:t xml:space="preserve">, использовать в собственной речи. </w:t>
      </w:r>
    </w:p>
    <w:p w:rsidR="00927F21" w:rsidRDefault="00A76511">
      <w:pPr>
        <w:jc w:val="both"/>
      </w:pPr>
      <w:r>
        <w:t xml:space="preserve">Важное место занимает работа со словарями. Обучающихся учат использовать различные виды лексических словарей, как в печатном варианте, так и </w:t>
      </w:r>
      <w:proofErr w:type="spellStart"/>
      <w:r>
        <w:t>on-line</w:t>
      </w:r>
      <w:proofErr w:type="spellEnd"/>
      <w:r>
        <w:t xml:space="preserve">.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w:t>
      </w:r>
      <w:r>
        <w:lastRenderedPageBreak/>
        <w:t>лексики в процессе работы над изложениями и сочинениями с целью наиболее точного выражения замысла.</w:t>
      </w:r>
    </w:p>
    <w:p w:rsidR="00927F21" w:rsidRDefault="00A76511">
      <w:pPr>
        <w:jc w:val="both"/>
      </w:pPr>
      <w:r>
        <w:t>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rsidR="00927F21" w:rsidRDefault="00A76511">
      <w:pPr>
        <w:jc w:val="both"/>
      </w:pPr>
      <w:r>
        <w:t xml:space="preserve">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 и синтеза, в том числе, за счет использования оценочных средств словообразования, что обеспечивает выразительность и эмоциональную окрашенность речи обучающихся. </w:t>
      </w:r>
    </w:p>
    <w:p w:rsidR="00927F21" w:rsidRDefault="00A76511">
      <w:pPr>
        <w:jc w:val="both"/>
        <w:rPr>
          <w:b/>
        </w:rPr>
      </w:pPr>
      <w:r>
        <w:rPr>
          <w:b/>
        </w:rPr>
        <w:t>Лексика:</w:t>
      </w:r>
    </w:p>
    <w:p w:rsidR="00927F21" w:rsidRDefault="00A76511">
      <w:pPr>
        <w:ind w:left="16" w:firstLine="835"/>
        <w:jc w:val="both"/>
      </w:pPr>
      <w:r>
        <w:t>Лексическое значение слова.</w:t>
      </w:r>
    </w:p>
    <w:p w:rsidR="00927F21" w:rsidRDefault="00A76511">
      <w:pPr>
        <w:ind w:left="16" w:firstLine="835"/>
        <w:jc w:val="both"/>
      </w:pPr>
      <w:r>
        <w:t>Понятие о однозначных и многозначных словах, прямом и переносном значении слова, синонимы, антонимы, омонимы.</w:t>
      </w:r>
    </w:p>
    <w:p w:rsidR="00927F21" w:rsidRDefault="00A76511">
      <w:pPr>
        <w:ind w:left="16" w:firstLine="835"/>
        <w:jc w:val="both"/>
      </w:pPr>
      <w:r>
        <w:t>Обобщающие понятия; родовидовые отношения.</w:t>
      </w:r>
    </w:p>
    <w:p w:rsidR="00927F21" w:rsidRDefault="00A76511">
      <w:pPr>
        <w:ind w:firstLine="835"/>
        <w:jc w:val="both"/>
      </w:pPr>
      <w:r>
        <w:t>Слова с суффиксами оценки.</w:t>
      </w:r>
    </w:p>
    <w:p w:rsidR="00927F21" w:rsidRDefault="00A76511">
      <w:pPr>
        <w:ind w:firstLine="835"/>
        <w:jc w:val="both"/>
        <w:rPr>
          <w:b/>
        </w:rPr>
      </w:pPr>
      <w:r>
        <w:rPr>
          <w:b/>
        </w:rPr>
        <w:t>Части речи</w:t>
      </w:r>
    </w:p>
    <w:p w:rsidR="00927F21" w:rsidRDefault="00A76511">
      <w:pPr>
        <w:ind w:left="16" w:firstLine="693"/>
        <w:jc w:val="both"/>
      </w:pPr>
      <w:proofErr w:type="spellStart"/>
      <w:r>
        <w:t>Дотеоретические</w:t>
      </w:r>
      <w:proofErr w:type="spellEnd"/>
      <w:r>
        <w:t xml:space="preserve"> представления о причастии и деепричастии.</w:t>
      </w:r>
    </w:p>
    <w:p w:rsidR="00927F21" w:rsidRDefault="00927F21">
      <w:pPr>
        <w:ind w:firstLine="835"/>
        <w:jc w:val="both"/>
      </w:pPr>
    </w:p>
    <w:p w:rsidR="00927F21" w:rsidRDefault="00A76511">
      <w:pPr>
        <w:jc w:val="both"/>
      </w:pPr>
      <w:r>
        <w:t xml:space="preserve"> </w:t>
      </w:r>
      <w:r>
        <w:rPr>
          <w:b/>
          <w:u w:val="single"/>
        </w:rPr>
        <w:t>Работа над словосочетанием и предложением</w:t>
      </w:r>
      <w:r>
        <w:t xml:space="preserve"> предполагает продолжение проводимой на уровне начального общего образования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927F21" w:rsidRDefault="00A76511">
      <w:pPr>
        <w:jc w:val="both"/>
      </w:pPr>
      <w:r>
        <w:t>Таким образом, задачи данного направления могут быть сформулированы следующим образом:</w:t>
      </w:r>
    </w:p>
    <w:p w:rsidR="00927F21" w:rsidRDefault="00A76511">
      <w:pPr>
        <w:numPr>
          <w:ilvl w:val="0"/>
          <w:numId w:val="10"/>
        </w:numPr>
        <w:pBdr>
          <w:top w:val="nil"/>
          <w:left w:val="nil"/>
          <w:bottom w:val="nil"/>
          <w:right w:val="nil"/>
          <w:between w:val="nil"/>
        </w:pBdr>
        <w:ind w:left="0" w:firstLine="709"/>
        <w:jc w:val="both"/>
        <w:rPr>
          <w:color w:val="000000"/>
        </w:rPr>
      </w:pPr>
      <w:r>
        <w:rPr>
          <w:color w:val="000000"/>
        </w:rPr>
        <w:t>Расширение опыта владения различными типами простого и сложного предложений с учетом программного материала по разделу «Русский язык и литература»».</w:t>
      </w:r>
    </w:p>
    <w:p w:rsidR="00927F21" w:rsidRDefault="00A76511">
      <w:pPr>
        <w:numPr>
          <w:ilvl w:val="0"/>
          <w:numId w:val="10"/>
        </w:numPr>
        <w:pBdr>
          <w:top w:val="nil"/>
          <w:left w:val="nil"/>
          <w:bottom w:val="nil"/>
          <w:right w:val="nil"/>
          <w:between w:val="nil"/>
        </w:pBdr>
        <w:ind w:left="0" w:firstLine="709"/>
        <w:jc w:val="both"/>
        <w:rPr>
          <w:color w:val="000000"/>
        </w:rPr>
      </w:pPr>
      <w:r>
        <w:rPr>
          <w:color w:val="000000"/>
        </w:rPr>
        <w:t>Развитие навыка установления связей между словами в словосочетаниях и предложениях.</w:t>
      </w:r>
    </w:p>
    <w:p w:rsidR="00927F21" w:rsidRDefault="00A76511">
      <w:pPr>
        <w:jc w:val="both"/>
      </w:pPr>
      <w:r>
        <w:t xml:space="preserve">В ходе </w:t>
      </w:r>
      <w:proofErr w:type="gramStart"/>
      <w:r>
        <w:t>практических упражнений</w:t>
      </w:r>
      <w:proofErr w:type="gramEnd"/>
      <w:r>
        <w:t xml:space="preserve">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 какую </w:t>
      </w:r>
      <w:r>
        <w:lastRenderedPageBreak/>
        <w:t>форму оно требует от зависимого слова. Наблюдение, лингвистический эксперимент являются одними из ведущих форм обучения.</w:t>
      </w:r>
    </w:p>
    <w:p w:rsidR="00927F21" w:rsidRDefault="00A76511">
      <w:pPr>
        <w:jc w:val="both"/>
      </w:pPr>
      <w:r>
        <w:t xml:space="preserve">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 </w:t>
      </w:r>
    </w:p>
    <w:p w:rsidR="00927F21" w:rsidRDefault="00A76511">
      <w:pPr>
        <w:jc w:val="both"/>
      </w:pPr>
      <w:r>
        <w:t>Учитывая усложнение уровня лингвистического материала, с которым работают обучающиеся на уровне основного общего образования, для анализа, составления и преобразований предлагаются следующие виды предложений: простые неосложненные предложения; предложения, 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rsidR="00927F21" w:rsidRDefault="00A76511">
      <w:pPr>
        <w:jc w:val="both"/>
        <w:rPr>
          <w:b/>
        </w:rPr>
      </w:pPr>
      <w:r>
        <w:rPr>
          <w:b/>
        </w:rPr>
        <w:t xml:space="preserve">Словосочетание </w:t>
      </w:r>
    </w:p>
    <w:p w:rsidR="00927F21" w:rsidRDefault="00A76511">
      <w:pPr>
        <w:ind w:firstLine="851"/>
        <w:jc w:val="both"/>
      </w:pPr>
      <w:r>
        <w:t>Главное слово в словосочетании.</w:t>
      </w:r>
    </w:p>
    <w:p w:rsidR="00927F21" w:rsidRDefault="00A76511">
      <w:pPr>
        <w:ind w:firstLine="851"/>
        <w:jc w:val="both"/>
      </w:pPr>
      <w:r>
        <w:t xml:space="preserve">Особенности связи слов в словосочетании (согласование, управление предложное и беспредложное, примыкание); </w:t>
      </w:r>
    </w:p>
    <w:p w:rsidR="00927F21" w:rsidRDefault="00A76511">
      <w:pPr>
        <w:ind w:firstLine="851"/>
        <w:jc w:val="both"/>
      </w:pPr>
      <w:r>
        <w:t xml:space="preserve">Виды словосочетаний по характеру главного слова (классификация, составление по аналогии и др.); </w:t>
      </w:r>
    </w:p>
    <w:p w:rsidR="00927F21" w:rsidRDefault="00A76511">
      <w:pPr>
        <w:ind w:firstLine="851"/>
        <w:jc w:val="both"/>
      </w:pPr>
      <w:r>
        <w:t>понятие о средствах связи слов в словосочетании.</w:t>
      </w:r>
    </w:p>
    <w:p w:rsidR="00927F21" w:rsidRDefault="00A76511">
      <w:pPr>
        <w:ind w:firstLine="851"/>
        <w:jc w:val="both"/>
        <w:rPr>
          <w:b/>
        </w:rPr>
      </w:pPr>
      <w:r>
        <w:rPr>
          <w:b/>
        </w:rPr>
        <w:t>Предложение</w:t>
      </w:r>
    </w:p>
    <w:p w:rsidR="00927F21" w:rsidRDefault="00A76511">
      <w:pPr>
        <w:jc w:val="both"/>
      </w:pPr>
      <w:r>
        <w:t xml:space="preserve">Предложения, различные по цели высказывания и эмоциональной окраске, интонационное оформление предложений. </w:t>
      </w:r>
    </w:p>
    <w:p w:rsidR="00927F21" w:rsidRDefault="00A76511">
      <w:pPr>
        <w:jc w:val="both"/>
      </w:pPr>
      <w:r>
        <w:t xml:space="preserve">Простые предложения и сложные предложения, предложения с однородными членами. </w:t>
      </w:r>
    </w:p>
    <w:p w:rsidR="00927F21" w:rsidRDefault="00A76511">
      <w:pPr>
        <w:jc w:val="both"/>
      </w:pPr>
      <w:r>
        <w:t xml:space="preserve">Предложения, осложненные обращением. </w:t>
      </w:r>
    </w:p>
    <w:p w:rsidR="00927F21" w:rsidRDefault="00A76511">
      <w:pPr>
        <w:jc w:val="both"/>
      </w:pPr>
      <w:r>
        <w:t>Предложения с прямой речью, предложения с косвенной речью.</w:t>
      </w:r>
    </w:p>
    <w:p w:rsidR="00927F21" w:rsidRDefault="00927F21">
      <w:pPr>
        <w:jc w:val="both"/>
      </w:pPr>
    </w:p>
    <w:p w:rsidR="00927F21" w:rsidRDefault="00A76511">
      <w:pPr>
        <w:jc w:val="both"/>
        <w:rPr>
          <w:b/>
        </w:rPr>
      </w:pPr>
      <w:r>
        <w:rPr>
          <w:b/>
        </w:rPr>
        <w:t>Работа над текстом.</w:t>
      </w:r>
    </w:p>
    <w:p w:rsidR="00927F21" w:rsidRDefault="00A76511">
      <w:pPr>
        <w:jc w:val="both"/>
      </w:pPr>
      <w:r>
        <w:t xml:space="preserve"> В рамках данного направления предполагается организация работы по развитию навыков понимания и продуцирования текстов различных жанров. В продолжение работы на уровне начального общего образования предлагается уточнить признаки текста, понятие «тема текста».</w:t>
      </w:r>
    </w:p>
    <w:p w:rsidR="00927F21" w:rsidRDefault="00A76511">
      <w:pPr>
        <w:jc w:val="both"/>
      </w:pPr>
      <w: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927F21" w:rsidRDefault="00A76511">
      <w:pPr>
        <w:jc w:val="both"/>
      </w:pPr>
      <w:r>
        <w:t>Задачами данного направления являются:</w:t>
      </w:r>
    </w:p>
    <w:p w:rsidR="00927F21" w:rsidRDefault="00A76511">
      <w:pPr>
        <w:numPr>
          <w:ilvl w:val="0"/>
          <w:numId w:val="1"/>
        </w:numPr>
        <w:pBdr>
          <w:top w:val="nil"/>
          <w:left w:val="nil"/>
          <w:bottom w:val="nil"/>
          <w:right w:val="nil"/>
          <w:between w:val="nil"/>
        </w:pBdr>
        <w:ind w:left="0" w:firstLine="709"/>
        <w:jc w:val="both"/>
        <w:rPr>
          <w:color w:val="000000"/>
        </w:rPr>
      </w:pPr>
      <w:r>
        <w:rPr>
          <w:color w:val="000000"/>
        </w:rPr>
        <w:t>Развитие умения понимать и анализировать связные тексты различных типов и различной протяженности.</w:t>
      </w:r>
    </w:p>
    <w:p w:rsidR="00927F21" w:rsidRDefault="00A76511">
      <w:pPr>
        <w:numPr>
          <w:ilvl w:val="0"/>
          <w:numId w:val="1"/>
        </w:numPr>
        <w:pBdr>
          <w:top w:val="nil"/>
          <w:left w:val="nil"/>
          <w:bottom w:val="nil"/>
          <w:right w:val="nil"/>
          <w:between w:val="nil"/>
        </w:pBdr>
        <w:ind w:left="0" w:firstLine="709"/>
        <w:jc w:val="both"/>
        <w:rPr>
          <w:color w:val="000000"/>
        </w:rPr>
      </w:pPr>
      <w:r>
        <w:rPr>
          <w:color w:val="000000"/>
        </w:rPr>
        <w:t xml:space="preserve">Совершенствование навыков планировать собственные высказывания в устной и письменной форме. </w:t>
      </w:r>
    </w:p>
    <w:p w:rsidR="00927F21" w:rsidRDefault="00A76511">
      <w:pPr>
        <w:numPr>
          <w:ilvl w:val="0"/>
          <w:numId w:val="1"/>
        </w:numPr>
        <w:pBdr>
          <w:top w:val="nil"/>
          <w:left w:val="nil"/>
          <w:bottom w:val="nil"/>
          <w:right w:val="nil"/>
          <w:between w:val="nil"/>
        </w:pBdr>
        <w:ind w:left="0" w:firstLine="709"/>
        <w:jc w:val="both"/>
        <w:rPr>
          <w:color w:val="000000"/>
        </w:rPr>
      </w:pPr>
      <w:r>
        <w:rPr>
          <w:color w:val="000000"/>
        </w:rPr>
        <w:t>Развитие навыка формулирования собственного замысла в письменной и устной форме и отбирать адекватно замыслу языковые средства.</w:t>
      </w:r>
    </w:p>
    <w:p w:rsidR="00927F21" w:rsidRDefault="00A76511">
      <w:pPr>
        <w:numPr>
          <w:ilvl w:val="0"/>
          <w:numId w:val="1"/>
        </w:numPr>
        <w:pBdr>
          <w:top w:val="nil"/>
          <w:left w:val="nil"/>
          <w:bottom w:val="nil"/>
          <w:right w:val="nil"/>
          <w:between w:val="nil"/>
        </w:pBdr>
        <w:ind w:left="0" w:firstLine="709"/>
        <w:jc w:val="both"/>
        <w:rPr>
          <w:color w:val="000000"/>
        </w:rPr>
      </w:pPr>
      <w:r>
        <w:rPr>
          <w:color w:val="000000"/>
        </w:rPr>
        <w:lastRenderedPageBreak/>
        <w:t>Формирование умения анализировать готовые тексты и редактировать их.</w:t>
      </w:r>
    </w:p>
    <w:p w:rsidR="00927F21" w:rsidRDefault="00A76511">
      <w:pPr>
        <w:jc w:val="both"/>
      </w:pPr>
      <w:r>
        <w:t>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V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rsidR="00927F21" w:rsidRDefault="00A76511">
      <w:pPr>
        <w:jc w:val="both"/>
      </w:pPr>
      <w:r>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w:t>
      </w:r>
      <w:proofErr w:type="spellStart"/>
      <w:r>
        <w:t>денотатный</w:t>
      </w:r>
      <w:proofErr w:type="spellEnd"/>
      <w:r>
        <w:t xml:space="preserve"> и проч.). </w:t>
      </w:r>
    </w:p>
    <w:p w:rsidR="00927F21" w:rsidRDefault="00A76511">
      <w:pPr>
        <w:jc w:val="both"/>
      </w:pPr>
      <w: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927F21" w:rsidRDefault="00A76511">
      <w:pPr>
        <w:jc w:val="both"/>
      </w:pPr>
      <w: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 редактирования.</w:t>
      </w:r>
    </w:p>
    <w:p w:rsidR="00927F21" w:rsidRDefault="00A76511">
      <w:pPr>
        <w:jc w:val="both"/>
      </w:pPr>
      <w:r>
        <w:t xml:space="preserve">На основе </w:t>
      </w:r>
      <w:proofErr w:type="gramStart"/>
      <w:r>
        <w:t>составления планов и выделения смысловых частей</w:t>
      </w:r>
      <w:proofErr w:type="gramEnd"/>
      <w:r>
        <w:t xml:space="preserve"> обучающиеся учатся использовать абзац как средство членения текста на композиционно-смысловые части.</w:t>
      </w:r>
    </w:p>
    <w:p w:rsidR="00927F21" w:rsidRDefault="00A76511">
      <w:pPr>
        <w:jc w:val="both"/>
      </w:pPr>
      <w: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rsidR="00927F21" w:rsidRDefault="00A76511">
      <w:pPr>
        <w:jc w:val="both"/>
      </w:pPr>
      <w:r>
        <w:t xml:space="preserve">Владение навыками информационной переработки прослушанного и прочитанного текста на данном этапе обучения ограничивается умением </w:t>
      </w:r>
      <w:r>
        <w:lastRenderedPageBreak/>
        <w:t>составлять простой план прочитанного текста с целью дальнейшего воспроизведения содержания текста в устной и письменной форме.</w:t>
      </w:r>
    </w:p>
    <w:p w:rsidR="00927F21" w:rsidRDefault="00A76511">
      <w:pPr>
        <w:jc w:val="both"/>
      </w:pPr>
      <w:r>
        <w:t xml:space="preserve">В ходе уроков развития речи эффективно использовать форму дискуссий, проектов, обсуждений прочитанного, педагогических тренингов. В ходе </w:t>
      </w:r>
      <w:proofErr w:type="gramStart"/>
      <w:r>
        <w:t>обсуждений</w:t>
      </w:r>
      <w:proofErr w:type="gramEnd"/>
      <w:r>
        <w:t xml:space="preserve">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927F21" w:rsidRDefault="00A76511">
      <w:pPr>
        <w:jc w:val="both"/>
      </w:pPr>
      <w:r>
        <w:t>Эффективны при работе с текстом и такие виды работы, как работа с деформированным текстом (после предварительного анализа), осуществление корректировки восстановленного текста с опорой на образец в устной или письменной форме с учетом структуры нарушения.</w:t>
      </w:r>
    </w:p>
    <w:p w:rsidR="00927F21" w:rsidRDefault="00A76511">
      <w:pPr>
        <w:jc w:val="both"/>
        <w:rPr>
          <w:b/>
        </w:rPr>
      </w:pPr>
      <w:r>
        <w:rPr>
          <w:b/>
        </w:rPr>
        <w:t xml:space="preserve"> </w:t>
      </w:r>
    </w:p>
    <w:p w:rsidR="00927F21" w:rsidRDefault="00A76511">
      <w:pPr>
        <w:jc w:val="both"/>
        <w:rPr>
          <w:b/>
        </w:rPr>
      </w:pPr>
      <w:r>
        <w:rPr>
          <w:b/>
        </w:rPr>
        <w:t xml:space="preserve">Виды монологической речи. </w:t>
      </w:r>
    </w:p>
    <w:p w:rsidR="00927F21" w:rsidRDefault="00A76511">
      <w:pPr>
        <w:jc w:val="both"/>
        <w:rPr>
          <w:sz w:val="24"/>
        </w:rPr>
      </w:pPr>
      <w:r>
        <w:t xml:space="preserve">Основные признаки видов монологической речи </w:t>
      </w:r>
      <w:r>
        <w:rPr>
          <w:b/>
        </w:rPr>
        <w:t xml:space="preserve">- </w:t>
      </w:r>
      <w:r>
        <w:t>монолог-описание, монолог-рассуждение, монолог-повествование</w:t>
      </w:r>
      <w:r>
        <w:rPr>
          <w:sz w:val="24"/>
        </w:rPr>
        <w:t xml:space="preserve">. </w:t>
      </w:r>
    </w:p>
    <w:p w:rsidR="00927F21" w:rsidRDefault="00A76511">
      <w:pPr>
        <w:jc w:val="both"/>
        <w:rPr>
          <w:b/>
        </w:rPr>
      </w:pPr>
      <w:r>
        <w:rPr>
          <w:b/>
        </w:rPr>
        <w:t>Основные признаки текста.</w:t>
      </w:r>
    </w:p>
    <w:p w:rsidR="00927F21" w:rsidRDefault="00A76511">
      <w:pPr>
        <w:jc w:val="both"/>
      </w:pPr>
      <w:r>
        <w:t xml:space="preserve">Тема и </w:t>
      </w:r>
      <w:proofErr w:type="spellStart"/>
      <w:r>
        <w:t>микротема</w:t>
      </w:r>
      <w:proofErr w:type="spellEnd"/>
      <w:r>
        <w:t xml:space="preserve"> текста; главная мысль текста. </w:t>
      </w:r>
    </w:p>
    <w:p w:rsidR="00927F21" w:rsidRDefault="00A76511">
      <w:pPr>
        <w:jc w:val="both"/>
      </w:pPr>
      <w:r>
        <w:t xml:space="preserve">Последовательность изложения текста. </w:t>
      </w:r>
    </w:p>
    <w:p w:rsidR="00927F21" w:rsidRDefault="00A76511">
      <w:pPr>
        <w:jc w:val="both"/>
      </w:pPr>
      <w:r>
        <w:t xml:space="preserve">Средства связи предложений и частей текста (формы слова, однокоренные слова, синонимы, антонимы, личные местоимения, повтор слова); </w:t>
      </w:r>
    </w:p>
    <w:p w:rsidR="00927F21" w:rsidRDefault="00A76511">
      <w:pPr>
        <w:jc w:val="both"/>
        <w:rPr>
          <w:b/>
        </w:rPr>
      </w:pPr>
      <w:r>
        <w:rPr>
          <w:b/>
        </w:rPr>
        <w:t>План текста</w:t>
      </w:r>
    </w:p>
    <w:p w:rsidR="00927F21" w:rsidRDefault="00A76511">
      <w:pPr>
        <w:jc w:val="both"/>
      </w:pPr>
      <w:r>
        <w:t xml:space="preserve">Разные виды планов (вопросный, в виде повествовательных предложений, с использование опорных картинок, </w:t>
      </w:r>
      <w:proofErr w:type="spellStart"/>
      <w:r>
        <w:t>денотатные</w:t>
      </w:r>
      <w:proofErr w:type="spellEnd"/>
      <w:r>
        <w:t xml:space="preserve"> и др.). </w:t>
      </w:r>
    </w:p>
    <w:p w:rsidR="00927F21" w:rsidRDefault="00A76511">
      <w:pPr>
        <w:jc w:val="both"/>
        <w:rPr>
          <w:sz w:val="24"/>
        </w:rPr>
      </w:pPr>
      <w:r>
        <w:t>Абзац как средство членения текста на композиционно-смысловые части.</w:t>
      </w:r>
      <w:r>
        <w:rPr>
          <w:sz w:val="24"/>
        </w:rPr>
        <w:t xml:space="preserve"> </w:t>
      </w:r>
    </w:p>
    <w:p w:rsidR="00927F21" w:rsidRDefault="00A76511">
      <w:pPr>
        <w:jc w:val="both"/>
        <w:rPr>
          <w:b/>
        </w:rPr>
      </w:pPr>
      <w:r>
        <w:rPr>
          <w:b/>
        </w:rPr>
        <w:t xml:space="preserve">Пересказ / изложение текста </w:t>
      </w:r>
    </w:p>
    <w:p w:rsidR="00927F21" w:rsidRDefault="00A76511">
      <w:pPr>
        <w:jc w:val="both"/>
      </w:pPr>
      <w:r>
        <w:t xml:space="preserve">Подробное и сжатое письменное изложение текста после предварительного анализа. </w:t>
      </w:r>
    </w:p>
    <w:p w:rsidR="00927F21" w:rsidRDefault="00A76511">
      <w:pPr>
        <w:jc w:val="both"/>
      </w:pPr>
      <w:r>
        <w:t xml:space="preserve">Способы компрессии текста (по плану, по опорным словам, выделение главной мысли каждого абзаца и др.). </w:t>
      </w:r>
    </w:p>
    <w:p w:rsidR="00927F21" w:rsidRDefault="00A76511">
      <w:pPr>
        <w:jc w:val="both"/>
      </w:pPr>
      <w:r>
        <w:t xml:space="preserve">Выборочный пересказ. </w:t>
      </w:r>
    </w:p>
    <w:p w:rsidR="00927F21" w:rsidRDefault="00A76511">
      <w:pPr>
        <w:jc w:val="both"/>
      </w:pPr>
      <w:r>
        <w:t xml:space="preserve">Творческий пересказ. </w:t>
      </w:r>
    </w:p>
    <w:p w:rsidR="00927F21" w:rsidRDefault="00A76511">
      <w:pPr>
        <w:jc w:val="both"/>
        <w:rPr>
          <w:b/>
        </w:rPr>
      </w:pPr>
      <w:r>
        <w:rPr>
          <w:b/>
        </w:rPr>
        <w:t xml:space="preserve">Сочинения </w:t>
      </w:r>
    </w:p>
    <w:p w:rsidR="00927F21" w:rsidRDefault="00A76511">
      <w:pPr>
        <w:jc w:val="both"/>
      </w:pPr>
      <w:r>
        <w:t xml:space="preserve">Повествовательные тексты с опорой на жизненный и читательский опыт, на сюжетную картину. </w:t>
      </w:r>
    </w:p>
    <w:p w:rsidR="00927F21" w:rsidRDefault="00927F21">
      <w:pPr>
        <w:jc w:val="both"/>
      </w:pPr>
    </w:p>
    <w:p w:rsidR="00927F21" w:rsidRDefault="00A76511">
      <w:pPr>
        <w:jc w:val="both"/>
      </w:pPr>
      <w:r>
        <w:t xml:space="preserve"> </w:t>
      </w:r>
      <w:r>
        <w:rPr>
          <w:b/>
          <w:u w:val="single"/>
        </w:rPr>
        <w:t>Виды речевой деятельности и культура речи</w:t>
      </w:r>
      <w:r>
        <w:t xml:space="preserve"> </w:t>
      </w:r>
    </w:p>
    <w:p w:rsidR="00927F21" w:rsidRDefault="00A76511">
      <w:pPr>
        <w:jc w:val="both"/>
      </w:pPr>
      <w:r>
        <w:t xml:space="preserve">Задачи: </w:t>
      </w:r>
    </w:p>
    <w:p w:rsidR="00927F21" w:rsidRDefault="00A76511">
      <w:pPr>
        <w:numPr>
          <w:ilvl w:val="0"/>
          <w:numId w:val="2"/>
        </w:numPr>
        <w:pBdr>
          <w:top w:val="nil"/>
          <w:left w:val="nil"/>
          <w:bottom w:val="nil"/>
          <w:right w:val="nil"/>
          <w:between w:val="nil"/>
        </w:pBdr>
        <w:ind w:left="0" w:firstLine="709"/>
        <w:jc w:val="both"/>
        <w:rPr>
          <w:color w:val="000000"/>
        </w:rPr>
      </w:pPr>
      <w:r>
        <w:rPr>
          <w:color w:val="000000"/>
        </w:rPr>
        <w:t>Формирование умений устанавливать коммуникативные контакты и поддерживать их.</w:t>
      </w:r>
    </w:p>
    <w:p w:rsidR="00927F21" w:rsidRDefault="00A76511">
      <w:pPr>
        <w:numPr>
          <w:ilvl w:val="0"/>
          <w:numId w:val="2"/>
        </w:numPr>
        <w:pBdr>
          <w:top w:val="nil"/>
          <w:left w:val="nil"/>
          <w:bottom w:val="nil"/>
          <w:right w:val="nil"/>
          <w:between w:val="nil"/>
        </w:pBdr>
        <w:ind w:left="0" w:firstLine="709"/>
        <w:jc w:val="both"/>
        <w:rPr>
          <w:color w:val="000000"/>
        </w:rPr>
      </w:pPr>
      <w:r>
        <w:rPr>
          <w:color w:val="000000"/>
        </w:rPr>
        <w:t>Развитие навыков социально положительных форм вербального взаимодействия в различных социальных ситуациях.</w:t>
      </w:r>
    </w:p>
    <w:p w:rsidR="00927F21" w:rsidRDefault="00A76511">
      <w:pPr>
        <w:numPr>
          <w:ilvl w:val="0"/>
          <w:numId w:val="2"/>
        </w:numPr>
        <w:pBdr>
          <w:top w:val="nil"/>
          <w:left w:val="nil"/>
          <w:bottom w:val="nil"/>
          <w:right w:val="nil"/>
          <w:between w:val="nil"/>
        </w:pBdr>
        <w:ind w:left="0" w:firstLine="709"/>
        <w:jc w:val="both"/>
        <w:rPr>
          <w:color w:val="000000"/>
        </w:rPr>
      </w:pPr>
      <w:r>
        <w:rPr>
          <w:color w:val="000000"/>
        </w:rPr>
        <w:lastRenderedPageBreak/>
        <w:t>Развитие навыков эффективной коммуникации.</w:t>
      </w:r>
    </w:p>
    <w:p w:rsidR="00927F21" w:rsidRDefault="00A76511">
      <w:pPr>
        <w:jc w:val="both"/>
      </w:pPr>
      <w:r>
        <w:t xml:space="preserve">Данный этап возрастного развития обучающихся характеризуется повышенной эмоциональностью, осознанием собственного «Я», повышением социальной активности. Поэтому важно учить их не только приемам реальной социально принятой коммуникации, но и решению конфликтных ситуаций. </w:t>
      </w:r>
    </w:p>
    <w:p w:rsidR="00927F21" w:rsidRDefault="00A76511">
      <w:pPr>
        <w:jc w:val="both"/>
      </w:pPr>
      <w:r>
        <w:t>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практического освоения основных правил общения в данных условиях, а также в мессенджерах.</w:t>
      </w:r>
    </w:p>
    <w:p w:rsidR="00927F21" w:rsidRDefault="00A76511">
      <w:pPr>
        <w:jc w:val="both"/>
        <w:rPr>
          <w:b/>
        </w:rPr>
      </w:pPr>
      <w:r>
        <w:rPr>
          <w:b/>
        </w:rPr>
        <w:t xml:space="preserve">Тематика и виды деятельности: </w:t>
      </w:r>
    </w:p>
    <w:p w:rsidR="00927F21" w:rsidRDefault="00A76511">
      <w:pPr>
        <w:jc w:val="both"/>
        <w:rPr>
          <w:b/>
        </w:rPr>
      </w:pPr>
      <w:r>
        <w:rPr>
          <w:b/>
        </w:rPr>
        <w:t xml:space="preserve">Язык и речь </w:t>
      </w:r>
    </w:p>
    <w:p w:rsidR="00927F21" w:rsidRDefault="00A76511">
      <w:pPr>
        <w:jc w:val="both"/>
      </w:pPr>
      <w:r>
        <w:t xml:space="preserve">Устная и письменная речь. Понятие о монологической речи и диалоге. Язык как национальное достояние. </w:t>
      </w:r>
    </w:p>
    <w:p w:rsidR="00927F21" w:rsidRDefault="00A76511">
      <w:pPr>
        <w:jc w:val="both"/>
        <w:rPr>
          <w:b/>
        </w:rPr>
      </w:pPr>
      <w:r>
        <w:rPr>
          <w:b/>
        </w:rPr>
        <w:t xml:space="preserve">Особенности общения в интернете и социальных сетях. </w:t>
      </w:r>
    </w:p>
    <w:p w:rsidR="00927F21" w:rsidRDefault="00A76511">
      <w:pPr>
        <w:jc w:val="both"/>
      </w:pPr>
      <w:r>
        <w:t xml:space="preserve">Зачем люди общаются в социальных сетях? </w:t>
      </w:r>
    </w:p>
    <w:p w:rsidR="00927F21" w:rsidRDefault="00A76511">
      <w:pPr>
        <w:jc w:val="both"/>
      </w:pPr>
      <w:r>
        <w:t xml:space="preserve">Речевой этикет в социальных сетях. </w:t>
      </w:r>
    </w:p>
    <w:p w:rsidR="00927F21" w:rsidRDefault="00A76511">
      <w:pPr>
        <w:jc w:val="both"/>
      </w:pPr>
      <w:r>
        <w:t xml:space="preserve">Правила размещения информации. </w:t>
      </w:r>
    </w:p>
    <w:p w:rsidR="00927F21" w:rsidRDefault="00A76511">
      <w:pPr>
        <w:jc w:val="both"/>
      </w:pPr>
      <w:proofErr w:type="spellStart"/>
      <w:r>
        <w:t>Буллинг</w:t>
      </w:r>
      <w:proofErr w:type="spellEnd"/>
      <w:r>
        <w:t xml:space="preserve"> в социальных сетях и как с ним бороться. </w:t>
      </w:r>
    </w:p>
    <w:p w:rsidR="00927F21" w:rsidRDefault="00A76511">
      <w:pPr>
        <w:jc w:val="both"/>
        <w:rPr>
          <w:b/>
        </w:rPr>
      </w:pPr>
      <w:r>
        <w:rPr>
          <w:b/>
        </w:rPr>
        <w:t xml:space="preserve">Правила общения со сверстниками и взрослыми. </w:t>
      </w:r>
    </w:p>
    <w:p w:rsidR="00927F21" w:rsidRDefault="00A76511">
      <w:pPr>
        <w:jc w:val="both"/>
      </w:pPr>
      <w:r>
        <w:t xml:space="preserve">Речевой этикет в устной коммуникации. </w:t>
      </w:r>
    </w:p>
    <w:p w:rsidR="00927F21" w:rsidRDefault="00A76511">
      <w:pPr>
        <w:jc w:val="both"/>
      </w:pPr>
      <w:r>
        <w:t xml:space="preserve">Как начать разговор, продолжить, как закончить общение. </w:t>
      </w:r>
    </w:p>
    <w:p w:rsidR="00927F21" w:rsidRDefault="00A76511">
      <w:pPr>
        <w:jc w:val="both"/>
      </w:pPr>
      <w:r>
        <w:t xml:space="preserve">Решение спорных ситуаций. </w:t>
      </w:r>
    </w:p>
    <w:p w:rsidR="00927F21" w:rsidRDefault="00927F21">
      <w:pPr>
        <w:jc w:val="both"/>
      </w:pPr>
    </w:p>
    <w:p w:rsidR="00927F21" w:rsidRDefault="00927F21">
      <w:pPr>
        <w:jc w:val="both"/>
      </w:pPr>
    </w:p>
    <w:p w:rsidR="00927F21" w:rsidRDefault="00A76511">
      <w:pPr>
        <w:pStyle w:val="1"/>
      </w:pPr>
      <w:bookmarkStart w:id="9" w:name="_Toc144753263"/>
      <w:r>
        <w:t>ПЛАНИРУЕМЫЕ РЕЗУЛЬТАТЫ ОСВОЕНИЯ УЧЕБНОГО ПРЕДМЕТА «РАЗВИТИЕ РЕЧИ» НА УРОВНЕ ОСНОВНОГО ОБЩЕГО ОБРАЗОВАНИЯ</w:t>
      </w:r>
      <w:bookmarkEnd w:id="9"/>
    </w:p>
    <w:p w:rsidR="00927F21" w:rsidRDefault="00A76511">
      <w:pPr>
        <w:pStyle w:val="1"/>
      </w:pPr>
      <w:bookmarkStart w:id="10" w:name="_Toc144753264"/>
      <w:r>
        <w:t>ЛИЧНОСТНЫЕ И МЕТАПРЕДМЕТНЫЕ РЕЗУЛЬТАТЫ</w:t>
      </w:r>
      <w:bookmarkEnd w:id="10"/>
    </w:p>
    <w:p w:rsidR="00927F21" w:rsidRDefault="00A76511">
      <w:pPr>
        <w:jc w:val="both"/>
      </w:pPr>
      <w:r>
        <w:t xml:space="preserve">Соответствуют ПООП ОО по учебному предмету «Русский язык», поскольку основной задачей курса «Развитие речи» является практическая подготовка к освоению личностных и </w:t>
      </w:r>
      <w:proofErr w:type="spellStart"/>
      <w:r>
        <w:t>метапредметных</w:t>
      </w:r>
      <w:proofErr w:type="spellEnd"/>
      <w:r>
        <w:t xml:space="preserve"> компетенций курсов «Русский язык» и «Литература».</w:t>
      </w:r>
    </w:p>
    <w:p w:rsidR="00927F21" w:rsidRDefault="00927F21">
      <w:pPr>
        <w:jc w:val="both"/>
      </w:pPr>
    </w:p>
    <w:p w:rsidR="00927F21" w:rsidRDefault="00A76511">
      <w:pPr>
        <w:pStyle w:val="1"/>
      </w:pPr>
      <w:bookmarkStart w:id="11" w:name="_Toc144753265"/>
      <w:r>
        <w:t>ПРЕДМЕТНЫЕ РЕЗУЛЬТАТЫ</w:t>
      </w:r>
      <w:bookmarkEnd w:id="11"/>
    </w:p>
    <w:p w:rsidR="00927F21" w:rsidRDefault="00A76511">
      <w:pPr>
        <w:jc w:val="both"/>
      </w:pPr>
      <w:r>
        <w:t xml:space="preserve"> 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вспомогательных опор при выполнении заданий, что обусловлено необходимостью </w:t>
      </w:r>
      <w:proofErr w:type="gramStart"/>
      <w:r>
        <w:t>практического освоения</w:t>
      </w:r>
      <w:proofErr w:type="gramEnd"/>
      <w:r>
        <w:t xml:space="preserve"> предлагаемого </w:t>
      </w:r>
      <w:proofErr w:type="spellStart"/>
      <w:r>
        <w:t>речеязыкового</w:t>
      </w:r>
      <w:proofErr w:type="spellEnd"/>
      <w:r>
        <w:t xml:space="preserve"> материала и видов речевой деятельности.</w:t>
      </w:r>
    </w:p>
    <w:p w:rsidR="00927F21" w:rsidRDefault="00927F21">
      <w:pPr>
        <w:jc w:val="both"/>
      </w:pPr>
    </w:p>
    <w:p w:rsidR="00927F21" w:rsidRDefault="00A76511">
      <w:pPr>
        <w:pStyle w:val="2"/>
      </w:pPr>
      <w:bookmarkStart w:id="12" w:name="_Toc144753266"/>
      <w:r>
        <w:lastRenderedPageBreak/>
        <w:t>5 КЛАСС</w:t>
      </w:r>
      <w:bookmarkEnd w:id="12"/>
    </w:p>
    <w:p w:rsidR="00927F21" w:rsidRDefault="00A76511">
      <w:pPr>
        <w:jc w:val="both"/>
        <w:rPr>
          <w:b/>
        </w:rPr>
      </w:pPr>
      <w:r>
        <w:rPr>
          <w:b/>
        </w:rPr>
        <w:t>Работа со словом</w:t>
      </w:r>
    </w:p>
    <w:p w:rsidR="00927F21" w:rsidRDefault="00A76511">
      <w:pPr>
        <w:numPr>
          <w:ilvl w:val="0"/>
          <w:numId w:val="8"/>
        </w:numPr>
        <w:pBdr>
          <w:top w:val="nil"/>
          <w:left w:val="nil"/>
          <w:bottom w:val="nil"/>
          <w:right w:val="nil"/>
          <w:between w:val="nil"/>
        </w:pBdr>
        <w:jc w:val="both"/>
        <w:rPr>
          <w:color w:val="000000"/>
        </w:rPr>
      </w:pPr>
      <w:r>
        <w:rPr>
          <w:color w:val="000000"/>
        </w:rP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w:t>
      </w:r>
    </w:p>
    <w:p w:rsidR="00927F21" w:rsidRDefault="00A76511">
      <w:pPr>
        <w:numPr>
          <w:ilvl w:val="0"/>
          <w:numId w:val="8"/>
        </w:numPr>
        <w:pBdr>
          <w:top w:val="nil"/>
          <w:left w:val="nil"/>
          <w:bottom w:val="nil"/>
          <w:right w:val="nil"/>
          <w:between w:val="nil"/>
        </w:pBdr>
        <w:jc w:val="both"/>
        <w:rPr>
          <w:color w:val="000000"/>
        </w:rPr>
      </w:pPr>
      <w:r>
        <w:rPr>
          <w:color w:val="000000"/>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927F21" w:rsidRDefault="00A76511">
      <w:pPr>
        <w:numPr>
          <w:ilvl w:val="0"/>
          <w:numId w:val="8"/>
        </w:numPr>
        <w:pBdr>
          <w:top w:val="nil"/>
          <w:left w:val="nil"/>
          <w:bottom w:val="nil"/>
          <w:right w:val="nil"/>
          <w:between w:val="nil"/>
        </w:pBdr>
        <w:jc w:val="both"/>
        <w:rPr>
          <w:color w:val="000000"/>
        </w:rPr>
      </w:pPr>
      <w:r>
        <w:rPr>
          <w:color w:val="000000"/>
        </w:rPr>
        <w:t>использовать разные виды лексических словарей и понимать их роль в овладении словарным богатством родного языка;</w:t>
      </w:r>
    </w:p>
    <w:p w:rsidR="00927F21" w:rsidRDefault="00A76511">
      <w:pPr>
        <w:numPr>
          <w:ilvl w:val="0"/>
          <w:numId w:val="8"/>
        </w:numPr>
        <w:pBdr>
          <w:top w:val="nil"/>
          <w:left w:val="nil"/>
          <w:bottom w:val="nil"/>
          <w:right w:val="nil"/>
          <w:between w:val="nil"/>
        </w:pBdr>
        <w:jc w:val="both"/>
        <w:rPr>
          <w:color w:val="000000"/>
        </w:rPr>
      </w:pPr>
      <w:r>
        <w:rPr>
          <w:color w:val="000000"/>
        </w:rPr>
        <w:t>уместно использовать слова с суффиксами оценки в собственной речи; использовать словообразовательные нормы русского языка;</w:t>
      </w:r>
    </w:p>
    <w:p w:rsidR="00927F21" w:rsidRDefault="00A76511">
      <w:pPr>
        <w:numPr>
          <w:ilvl w:val="0"/>
          <w:numId w:val="8"/>
        </w:numPr>
        <w:pBdr>
          <w:top w:val="nil"/>
          <w:left w:val="nil"/>
          <w:bottom w:val="nil"/>
          <w:right w:val="nil"/>
          <w:between w:val="nil"/>
        </w:pBdr>
        <w:jc w:val="both"/>
        <w:rPr>
          <w:b/>
          <w:color w:val="000000"/>
        </w:rPr>
      </w:pPr>
      <w:r>
        <w:rPr>
          <w:color w:val="000000"/>
        </w:rPr>
        <w:t xml:space="preserve">под руководством учителя в ходе практических упражнений уметь образовывать причастия и деепричастия, понимать их в процессе чтения или </w:t>
      </w:r>
      <w:proofErr w:type="spellStart"/>
      <w:r>
        <w:rPr>
          <w:color w:val="000000"/>
        </w:rPr>
        <w:t>аудирования</w:t>
      </w:r>
      <w:proofErr w:type="spellEnd"/>
      <w:r>
        <w:rPr>
          <w:color w:val="000000"/>
        </w:rPr>
        <w:t xml:space="preserve">, использовать в собственной речи; </w:t>
      </w:r>
    </w:p>
    <w:p w:rsidR="00927F21" w:rsidRDefault="00A76511">
      <w:pPr>
        <w:numPr>
          <w:ilvl w:val="0"/>
          <w:numId w:val="8"/>
        </w:numPr>
        <w:pBdr>
          <w:top w:val="nil"/>
          <w:left w:val="nil"/>
          <w:bottom w:val="nil"/>
          <w:right w:val="nil"/>
          <w:between w:val="nil"/>
        </w:pBdr>
        <w:jc w:val="both"/>
        <w:rPr>
          <w:b/>
          <w:color w:val="000000"/>
        </w:rPr>
      </w:pPr>
      <w:r>
        <w:rPr>
          <w:color w:val="000000"/>
        </w:rPr>
        <w:t>образовывать и использовать слова с суффиксами оценки в собственной речи.</w:t>
      </w:r>
    </w:p>
    <w:p w:rsidR="00927F21" w:rsidRDefault="00A76511">
      <w:pPr>
        <w:jc w:val="both"/>
        <w:rPr>
          <w:b/>
        </w:rPr>
      </w:pPr>
      <w:r>
        <w:rPr>
          <w:b/>
        </w:rPr>
        <w:t>Работа над словосочетанием и предложением</w:t>
      </w:r>
    </w:p>
    <w:p w:rsidR="00927F21" w:rsidRDefault="00A76511">
      <w:pPr>
        <w:numPr>
          <w:ilvl w:val="0"/>
          <w:numId w:val="8"/>
        </w:numPr>
        <w:pBdr>
          <w:top w:val="nil"/>
          <w:left w:val="nil"/>
          <w:bottom w:val="nil"/>
          <w:right w:val="nil"/>
          <w:between w:val="nil"/>
        </w:pBdr>
        <w:jc w:val="both"/>
        <w:rPr>
          <w:color w:val="000000"/>
        </w:rPr>
      </w:pPr>
      <w:r>
        <w:rPr>
          <w:color w:val="000000"/>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927F21" w:rsidRDefault="00927F21">
      <w:pPr>
        <w:jc w:val="both"/>
        <w:rPr>
          <w:b/>
        </w:rPr>
      </w:pPr>
    </w:p>
    <w:p w:rsidR="00927F21" w:rsidRDefault="00A76511">
      <w:pPr>
        <w:jc w:val="both"/>
        <w:rPr>
          <w:b/>
        </w:rPr>
      </w:pPr>
      <w:r>
        <w:rPr>
          <w:b/>
        </w:rPr>
        <w:t>Работа над текстом</w:t>
      </w:r>
    </w:p>
    <w:p w:rsidR="00927F21" w:rsidRDefault="00A76511">
      <w:pPr>
        <w:numPr>
          <w:ilvl w:val="0"/>
          <w:numId w:val="8"/>
        </w:numPr>
        <w:pBdr>
          <w:top w:val="nil"/>
          <w:left w:val="nil"/>
          <w:bottom w:val="nil"/>
          <w:right w:val="nil"/>
          <w:between w:val="nil"/>
        </w:pBdr>
        <w:jc w:val="both"/>
        <w:rPr>
          <w:color w:val="000000"/>
        </w:rPr>
      </w:pPr>
      <w:r>
        <w:rPr>
          <w:color w:val="000000"/>
        </w:rPr>
        <w:t>практически владеть видами речи и формами речи: монолог (монолог-описание, монолог-рассуждение, монолог-повествование), диалог (бытовой, учебный);</w:t>
      </w:r>
    </w:p>
    <w:p w:rsidR="00927F21" w:rsidRDefault="00A76511">
      <w:pPr>
        <w:numPr>
          <w:ilvl w:val="0"/>
          <w:numId w:val="8"/>
        </w:numPr>
        <w:pBdr>
          <w:top w:val="nil"/>
          <w:left w:val="nil"/>
          <w:bottom w:val="nil"/>
          <w:right w:val="nil"/>
          <w:between w:val="nil"/>
        </w:pBdr>
        <w:jc w:val="both"/>
        <w:rPr>
          <w:color w:val="000000"/>
        </w:rPr>
      </w:pPr>
      <w:r>
        <w:rPr>
          <w:color w:val="000000"/>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w:t>
      </w:r>
    </w:p>
    <w:p w:rsidR="00927F21" w:rsidRDefault="00A76511">
      <w:pPr>
        <w:numPr>
          <w:ilvl w:val="0"/>
          <w:numId w:val="8"/>
        </w:numPr>
        <w:pBdr>
          <w:top w:val="nil"/>
          <w:left w:val="nil"/>
          <w:bottom w:val="nil"/>
          <w:right w:val="nil"/>
          <w:between w:val="nil"/>
        </w:pBdr>
        <w:jc w:val="both"/>
        <w:rPr>
          <w:color w:val="000000"/>
        </w:rPr>
      </w:pPr>
      <w:r>
        <w:rPr>
          <w:color w:val="000000"/>
        </w:rPr>
        <w:t>использовать абзац как средство членения текста на композиционно-смысловые части;</w:t>
      </w:r>
    </w:p>
    <w:p w:rsidR="00927F21" w:rsidRDefault="00A76511">
      <w:pPr>
        <w:numPr>
          <w:ilvl w:val="0"/>
          <w:numId w:val="8"/>
        </w:numPr>
        <w:pBdr>
          <w:top w:val="nil"/>
          <w:left w:val="nil"/>
          <w:bottom w:val="nil"/>
          <w:right w:val="nil"/>
          <w:between w:val="nil"/>
        </w:pBdr>
        <w:jc w:val="both"/>
        <w:rPr>
          <w:color w:val="000000"/>
        </w:rPr>
      </w:pPr>
      <w:r>
        <w:rPr>
          <w:color w:val="000000"/>
        </w:rPr>
        <w:lastRenderedPageBreak/>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rsidR="00927F21" w:rsidRDefault="00A76511">
      <w:pPr>
        <w:numPr>
          <w:ilvl w:val="0"/>
          <w:numId w:val="8"/>
        </w:numPr>
        <w:pBdr>
          <w:top w:val="nil"/>
          <w:left w:val="nil"/>
          <w:bottom w:val="nil"/>
          <w:right w:val="nil"/>
          <w:between w:val="nil"/>
        </w:pBdr>
        <w:jc w:val="both"/>
        <w:rPr>
          <w:color w:val="000000"/>
        </w:rPr>
      </w:pPr>
      <w:r>
        <w:rPr>
          <w:color w:val="000000"/>
        </w:rPr>
        <w:t xml:space="preserve">владеть различными видами </w:t>
      </w:r>
      <w:proofErr w:type="spellStart"/>
      <w:r>
        <w:rPr>
          <w:color w:val="000000"/>
        </w:rPr>
        <w:t>аудирования</w:t>
      </w:r>
      <w:proofErr w:type="spellEnd"/>
      <w:r>
        <w:rPr>
          <w:color w:val="000000"/>
        </w:rPr>
        <w:t>: выборочным, детальным – научно-учебных и художественных текстов различных функционально-смысловых типов речи;</w:t>
      </w:r>
    </w:p>
    <w:p w:rsidR="00927F21" w:rsidRDefault="00A76511">
      <w:pPr>
        <w:numPr>
          <w:ilvl w:val="0"/>
          <w:numId w:val="8"/>
        </w:numPr>
        <w:pBdr>
          <w:top w:val="nil"/>
          <w:left w:val="nil"/>
          <w:bottom w:val="nil"/>
          <w:right w:val="nil"/>
          <w:between w:val="nil"/>
        </w:pBdr>
        <w:jc w:val="both"/>
        <w:rPr>
          <w:color w:val="000000"/>
        </w:rPr>
      </w:pPr>
      <w:r>
        <w:rPr>
          <w:color w:val="000000"/>
        </w:rPr>
        <w:t>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p>
    <w:p w:rsidR="00927F21" w:rsidRDefault="00A76511">
      <w:pPr>
        <w:numPr>
          <w:ilvl w:val="0"/>
          <w:numId w:val="8"/>
        </w:numPr>
        <w:pBdr>
          <w:top w:val="nil"/>
          <w:left w:val="nil"/>
          <w:bottom w:val="nil"/>
          <w:right w:val="nil"/>
          <w:between w:val="nil"/>
        </w:pBdr>
        <w:jc w:val="both"/>
        <w:rPr>
          <w:color w:val="000000"/>
        </w:rPr>
      </w:pPr>
      <w:r>
        <w:rPr>
          <w:color w:val="000000"/>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927F21" w:rsidRDefault="00A76511">
      <w:pPr>
        <w:numPr>
          <w:ilvl w:val="0"/>
          <w:numId w:val="8"/>
        </w:numPr>
        <w:pBdr>
          <w:top w:val="nil"/>
          <w:left w:val="nil"/>
          <w:bottom w:val="nil"/>
          <w:right w:val="nil"/>
          <w:between w:val="nil"/>
        </w:pBdr>
        <w:jc w:val="both"/>
        <w:rPr>
          <w:color w:val="000000"/>
        </w:rPr>
      </w:pPr>
      <w:r>
        <w:rPr>
          <w:color w:val="000000"/>
        </w:rPr>
        <w:t>устно пересказывать прочитанный или прослушанный текст объемом не менее 100 слов;</w:t>
      </w:r>
    </w:p>
    <w:p w:rsidR="00927F21" w:rsidRDefault="00A76511">
      <w:pPr>
        <w:numPr>
          <w:ilvl w:val="0"/>
          <w:numId w:val="8"/>
        </w:numPr>
        <w:pBdr>
          <w:top w:val="nil"/>
          <w:left w:val="nil"/>
          <w:bottom w:val="nil"/>
          <w:right w:val="nil"/>
          <w:between w:val="nil"/>
        </w:pBdr>
        <w:jc w:val="both"/>
        <w:rPr>
          <w:color w:val="000000"/>
        </w:rPr>
      </w:pPr>
      <w:r>
        <w:rPr>
          <w:color w:val="000000"/>
        </w:rP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927F21" w:rsidRDefault="00A76511">
      <w:pPr>
        <w:numPr>
          <w:ilvl w:val="0"/>
          <w:numId w:val="8"/>
        </w:numPr>
        <w:pBdr>
          <w:top w:val="nil"/>
          <w:left w:val="nil"/>
          <w:bottom w:val="nil"/>
          <w:right w:val="nil"/>
          <w:between w:val="nil"/>
        </w:pBdr>
        <w:jc w:val="both"/>
        <w:rPr>
          <w:color w:val="000000"/>
        </w:rPr>
      </w:pPr>
      <w:r>
        <w:rPr>
          <w:color w:val="000000"/>
        </w:rPr>
        <w:t>участвовать в диалоге на темы на основе жизненных наблюдений объемом не менее 2 реплик;</w:t>
      </w:r>
    </w:p>
    <w:p w:rsidR="00927F21" w:rsidRDefault="00A76511">
      <w:pPr>
        <w:numPr>
          <w:ilvl w:val="0"/>
          <w:numId w:val="8"/>
        </w:numPr>
        <w:pBdr>
          <w:top w:val="nil"/>
          <w:left w:val="nil"/>
          <w:bottom w:val="nil"/>
          <w:right w:val="nil"/>
          <w:between w:val="nil"/>
        </w:pBdr>
        <w:jc w:val="both"/>
        <w:rPr>
          <w:color w:val="000000"/>
        </w:rPr>
      </w:pPr>
      <w:r>
        <w:rPr>
          <w:color w:val="000000"/>
        </w:rPr>
        <w:t>представлять сообщение на заданную тему после предварительного анализа;</w:t>
      </w:r>
    </w:p>
    <w:p w:rsidR="00927F21" w:rsidRDefault="00A76511">
      <w:pPr>
        <w:numPr>
          <w:ilvl w:val="0"/>
          <w:numId w:val="8"/>
        </w:numPr>
        <w:pBdr>
          <w:top w:val="nil"/>
          <w:left w:val="nil"/>
          <w:bottom w:val="nil"/>
          <w:right w:val="nil"/>
          <w:between w:val="nil"/>
        </w:pBdr>
        <w:jc w:val="both"/>
        <w:rPr>
          <w:color w:val="000000"/>
        </w:rPr>
      </w:pPr>
      <w:r>
        <w:rPr>
          <w:color w:val="000000"/>
        </w:rPr>
        <w:t>осуществлять выбор языковых средств для создания высказывания в соответствии с коммуникативным замыслом после предварительного анализа;</w:t>
      </w:r>
    </w:p>
    <w:p w:rsidR="00927F21" w:rsidRDefault="00A76511">
      <w:pPr>
        <w:numPr>
          <w:ilvl w:val="0"/>
          <w:numId w:val="8"/>
        </w:numPr>
        <w:pBdr>
          <w:top w:val="nil"/>
          <w:left w:val="nil"/>
          <w:bottom w:val="nil"/>
          <w:right w:val="nil"/>
          <w:between w:val="nil"/>
        </w:pBdr>
        <w:jc w:val="both"/>
        <w:rPr>
          <w:color w:val="000000"/>
        </w:rPr>
      </w:pPr>
      <w:r>
        <w:rPr>
          <w:color w:val="000000"/>
        </w:rPr>
        <w:t xml:space="preserve">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 </w:t>
      </w:r>
    </w:p>
    <w:p w:rsidR="00927F21" w:rsidRDefault="00A76511">
      <w:pPr>
        <w:numPr>
          <w:ilvl w:val="0"/>
          <w:numId w:val="8"/>
        </w:numPr>
        <w:pBdr>
          <w:top w:val="nil"/>
          <w:left w:val="nil"/>
          <w:bottom w:val="nil"/>
          <w:right w:val="nil"/>
          <w:between w:val="nil"/>
        </w:pBdr>
        <w:jc w:val="both"/>
        <w:rPr>
          <w:color w:val="000000"/>
        </w:rPr>
      </w:pPr>
      <w:r>
        <w:rPr>
          <w:color w:val="000000"/>
        </w:rPr>
        <w:t>владеть навыком самооценки, в частности оценки речевой продукции в процессе речевого общения на основе наблюдения за собственной речью;</w:t>
      </w:r>
    </w:p>
    <w:p w:rsidR="00927F21" w:rsidRDefault="00A76511">
      <w:pPr>
        <w:numPr>
          <w:ilvl w:val="0"/>
          <w:numId w:val="8"/>
        </w:numPr>
        <w:pBdr>
          <w:top w:val="nil"/>
          <w:left w:val="nil"/>
          <w:bottom w:val="nil"/>
          <w:right w:val="nil"/>
          <w:between w:val="nil"/>
        </w:pBdr>
        <w:jc w:val="both"/>
        <w:rPr>
          <w:color w:val="000000"/>
        </w:rPr>
      </w:pPr>
      <w:r>
        <w:rPr>
          <w:color w:val="000000"/>
        </w:rPr>
        <w:t xml:space="preserve">после предварительного анализа восстанавливать деформированный текст; осуществлять корректировку восстановленного </w:t>
      </w:r>
      <w:r>
        <w:rPr>
          <w:color w:val="000000"/>
        </w:rPr>
        <w:lastRenderedPageBreak/>
        <w:t>текста с опорой на образец в устной или письменной форме в зависимости от структуры нарушения.</w:t>
      </w:r>
    </w:p>
    <w:p w:rsidR="00927F21" w:rsidRDefault="00927F21">
      <w:pPr>
        <w:jc w:val="both"/>
      </w:pPr>
    </w:p>
    <w:p w:rsidR="00927F21" w:rsidRDefault="00A76511">
      <w:pPr>
        <w:jc w:val="both"/>
        <w:rPr>
          <w:b/>
        </w:rPr>
      </w:pPr>
      <w:r>
        <w:rPr>
          <w:b/>
        </w:rPr>
        <w:t>Виды речевой деятельности и культура речи</w:t>
      </w:r>
    </w:p>
    <w:p w:rsidR="00927F21" w:rsidRDefault="00A76511">
      <w:pPr>
        <w:numPr>
          <w:ilvl w:val="0"/>
          <w:numId w:val="8"/>
        </w:numPr>
        <w:pBdr>
          <w:top w:val="nil"/>
          <w:left w:val="nil"/>
          <w:bottom w:val="nil"/>
          <w:right w:val="nil"/>
          <w:between w:val="nil"/>
        </w:pBdr>
        <w:jc w:val="both"/>
        <w:rPr>
          <w:color w:val="000000"/>
        </w:rPr>
      </w:pPr>
      <w:r>
        <w:rPr>
          <w:color w:val="000000"/>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927F21" w:rsidRDefault="00A76511">
      <w:pPr>
        <w:numPr>
          <w:ilvl w:val="0"/>
          <w:numId w:val="8"/>
        </w:numPr>
        <w:pBdr>
          <w:top w:val="nil"/>
          <w:left w:val="nil"/>
          <w:bottom w:val="nil"/>
          <w:right w:val="nil"/>
          <w:between w:val="nil"/>
        </w:pBdr>
        <w:jc w:val="both"/>
        <w:rPr>
          <w:color w:val="000000"/>
        </w:rPr>
      </w:pPr>
      <w:r>
        <w:rPr>
          <w:color w:val="000000"/>
        </w:rPr>
        <w:t>адекватно выражать свое отношение к фактам и явлениям окружающей действительности, к прочитанному, услышанному, увиденному;</w:t>
      </w:r>
    </w:p>
    <w:p w:rsidR="00927F21" w:rsidRDefault="00A76511">
      <w:pPr>
        <w:numPr>
          <w:ilvl w:val="0"/>
          <w:numId w:val="8"/>
        </w:numPr>
        <w:pBdr>
          <w:top w:val="nil"/>
          <w:left w:val="nil"/>
          <w:bottom w:val="nil"/>
          <w:right w:val="nil"/>
          <w:between w:val="nil"/>
        </w:pBdr>
        <w:jc w:val="both"/>
        <w:rPr>
          <w:color w:val="000000"/>
        </w:rPr>
      </w:pPr>
      <w:r>
        <w:rPr>
          <w:color w:val="000000"/>
        </w:rP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rsidR="00927F21" w:rsidRDefault="00A76511">
      <w:pPr>
        <w:numPr>
          <w:ilvl w:val="0"/>
          <w:numId w:val="8"/>
        </w:numPr>
        <w:pBdr>
          <w:top w:val="nil"/>
          <w:left w:val="nil"/>
          <w:bottom w:val="nil"/>
          <w:right w:val="nil"/>
          <w:between w:val="nil"/>
        </w:pBdr>
        <w:jc w:val="both"/>
        <w:rPr>
          <w:color w:val="000000"/>
        </w:rPr>
      </w:pPr>
      <w:r>
        <w:rPr>
          <w:color w:val="000000"/>
        </w:rPr>
        <w:t>владеть навыками коммуникации и принятыми ритуалами социального взаимодействия, в том числе с использованием социальных сетей.</w:t>
      </w:r>
    </w:p>
    <w:p w:rsidR="00927F21" w:rsidRDefault="00927F21">
      <w:pPr>
        <w:jc w:val="both"/>
      </w:pPr>
    </w:p>
    <w:p w:rsidR="00927F21" w:rsidRDefault="00927F21">
      <w:pPr>
        <w:jc w:val="both"/>
      </w:pPr>
    </w:p>
    <w:p w:rsidR="00927F21" w:rsidRDefault="00927F21">
      <w:pPr>
        <w:jc w:val="both"/>
        <w:sectPr w:rsidR="00927F21">
          <w:footerReference w:type="even" r:id="rId9"/>
          <w:footerReference w:type="default" r:id="rId10"/>
          <w:pgSz w:w="11907" w:h="16840"/>
          <w:pgMar w:top="1134" w:right="850" w:bottom="1134" w:left="1701" w:header="709" w:footer="709" w:gutter="0"/>
          <w:pgNumType w:start="1"/>
          <w:cols w:space="720"/>
          <w:titlePg/>
        </w:sectPr>
      </w:pPr>
    </w:p>
    <w:p w:rsidR="00927F21" w:rsidRDefault="00A76511">
      <w:pPr>
        <w:pStyle w:val="1"/>
      </w:pPr>
      <w:bookmarkStart w:id="13" w:name="_Toc144753267"/>
      <w:r>
        <w:lastRenderedPageBreak/>
        <w:t>ТЕМАТИЧЕСКОЕ ПЛАНИРОВАНИЕ</w:t>
      </w:r>
      <w:bookmarkEnd w:id="13"/>
      <w:r>
        <w:t xml:space="preserve"> </w:t>
      </w:r>
    </w:p>
    <w:p w:rsidR="00927F21" w:rsidRDefault="00927F21" w:rsidP="00A76511">
      <w:pPr>
        <w:ind w:firstLine="0"/>
        <w:jc w:val="both"/>
      </w:pPr>
    </w:p>
    <w:p w:rsidR="00927F21" w:rsidRDefault="00A76511">
      <w:pPr>
        <w:pStyle w:val="2"/>
      </w:pPr>
      <w:bookmarkStart w:id="14" w:name="_Toc144753268"/>
      <w:r>
        <w:t>5 КЛАСС (68 часов)</w:t>
      </w:r>
      <w:bookmarkEnd w:id="14"/>
    </w:p>
    <w:p w:rsidR="00927F21" w:rsidRDefault="00A76511">
      <w:pPr>
        <w:jc w:val="both"/>
      </w:pPr>
      <w:r>
        <w:t>Общее количество часов в год – 68 ч.</w:t>
      </w:r>
    </w:p>
    <w:p w:rsidR="00927F21" w:rsidRDefault="00A76511">
      <w:pPr>
        <w:jc w:val="both"/>
      </w:pPr>
      <w:r>
        <w:t>В неделю - 2 ч., 34 недели</w:t>
      </w:r>
    </w:p>
    <w:p w:rsidR="00927F21" w:rsidRDefault="00927F21">
      <w:pPr>
        <w:jc w:val="both"/>
      </w:pPr>
    </w:p>
    <w:tbl>
      <w:tblPr>
        <w:tblStyle w:val="af9"/>
        <w:tblW w:w="142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785"/>
        <w:gridCol w:w="4258"/>
        <w:gridCol w:w="4372"/>
        <w:gridCol w:w="4367"/>
      </w:tblGrid>
      <w:tr w:rsidR="00927F21">
        <w:trPr>
          <w:trHeight w:val="838"/>
          <w:jc w:val="center"/>
        </w:trPr>
        <w:tc>
          <w:tcPr>
            <w:tcW w:w="497" w:type="dxa"/>
            <w:vAlign w:val="center"/>
          </w:tcPr>
          <w:p w:rsidR="00927F21" w:rsidRDefault="00A76511">
            <w:pPr>
              <w:ind w:firstLine="0"/>
              <w:jc w:val="both"/>
              <w:rPr>
                <w:sz w:val="24"/>
              </w:rPr>
            </w:pPr>
            <w:r>
              <w:rPr>
                <w:sz w:val="24"/>
              </w:rPr>
              <w:t>№</w:t>
            </w:r>
          </w:p>
        </w:tc>
        <w:tc>
          <w:tcPr>
            <w:tcW w:w="785" w:type="dxa"/>
            <w:vAlign w:val="center"/>
          </w:tcPr>
          <w:p w:rsidR="00927F21" w:rsidRDefault="00A76511">
            <w:pPr>
              <w:ind w:firstLine="0"/>
              <w:jc w:val="both"/>
              <w:rPr>
                <w:sz w:val="24"/>
              </w:rPr>
            </w:pPr>
            <w:r>
              <w:rPr>
                <w:sz w:val="24"/>
              </w:rPr>
              <w:t>Кол-во часов</w:t>
            </w:r>
          </w:p>
        </w:tc>
        <w:tc>
          <w:tcPr>
            <w:tcW w:w="4258" w:type="dxa"/>
            <w:tcBorders>
              <w:right w:val="single" w:sz="4" w:space="0" w:color="000000"/>
            </w:tcBorders>
            <w:vAlign w:val="center"/>
          </w:tcPr>
          <w:p w:rsidR="00927F21" w:rsidRDefault="00A76511">
            <w:pPr>
              <w:ind w:firstLine="0"/>
              <w:jc w:val="both"/>
              <w:rPr>
                <w:sz w:val="24"/>
              </w:rPr>
            </w:pPr>
            <w:r>
              <w:rPr>
                <w:sz w:val="24"/>
              </w:rPr>
              <w:t>Тематические блоки, темы</w:t>
            </w:r>
          </w:p>
        </w:tc>
        <w:tc>
          <w:tcPr>
            <w:tcW w:w="4372" w:type="dxa"/>
          </w:tcPr>
          <w:p w:rsidR="00927F21" w:rsidRDefault="00A76511">
            <w:pPr>
              <w:ind w:firstLine="0"/>
              <w:jc w:val="both"/>
              <w:rPr>
                <w:sz w:val="24"/>
              </w:rPr>
            </w:pPr>
            <w:r>
              <w:rPr>
                <w:sz w:val="24"/>
              </w:rPr>
              <w:t>Основное содержание</w:t>
            </w:r>
          </w:p>
        </w:tc>
        <w:tc>
          <w:tcPr>
            <w:tcW w:w="4367" w:type="dxa"/>
            <w:vAlign w:val="center"/>
          </w:tcPr>
          <w:p w:rsidR="00927F21" w:rsidRDefault="00A76511">
            <w:pPr>
              <w:ind w:firstLine="0"/>
              <w:jc w:val="both"/>
              <w:rPr>
                <w:sz w:val="24"/>
              </w:rPr>
            </w:pPr>
            <w:r>
              <w:rPr>
                <w:sz w:val="24"/>
              </w:rPr>
              <w:t>Основные виды деятельности обучающихся</w:t>
            </w:r>
          </w:p>
        </w:tc>
      </w:tr>
      <w:tr w:rsidR="00927F21">
        <w:trPr>
          <w:jc w:val="center"/>
        </w:trPr>
        <w:tc>
          <w:tcPr>
            <w:tcW w:w="14279" w:type="dxa"/>
            <w:gridSpan w:val="5"/>
          </w:tcPr>
          <w:p w:rsidR="00927F21" w:rsidRDefault="00A76511">
            <w:pPr>
              <w:ind w:firstLine="0"/>
              <w:jc w:val="both"/>
              <w:rPr>
                <w:sz w:val="24"/>
              </w:rPr>
            </w:pPr>
            <w:r>
              <w:rPr>
                <w:sz w:val="24"/>
              </w:rPr>
              <w:t>Виды речевой деятельности и культура речи (8 ч)</w:t>
            </w:r>
          </w:p>
        </w:tc>
      </w:tr>
      <w:tr w:rsidR="00927F21">
        <w:trPr>
          <w:jc w:val="center"/>
        </w:trPr>
        <w:tc>
          <w:tcPr>
            <w:tcW w:w="497" w:type="dxa"/>
          </w:tcPr>
          <w:p w:rsidR="00927F21" w:rsidRDefault="00A76511">
            <w:pPr>
              <w:ind w:firstLine="0"/>
              <w:jc w:val="both"/>
              <w:rPr>
                <w:sz w:val="24"/>
              </w:rPr>
            </w:pPr>
            <w:r>
              <w:rPr>
                <w:sz w:val="24"/>
              </w:rPr>
              <w:t>1</w:t>
            </w:r>
          </w:p>
        </w:tc>
        <w:tc>
          <w:tcPr>
            <w:tcW w:w="785" w:type="dxa"/>
          </w:tcPr>
          <w:p w:rsidR="00927F21" w:rsidRDefault="00A76511">
            <w:pPr>
              <w:ind w:firstLine="0"/>
              <w:jc w:val="both"/>
              <w:rPr>
                <w:sz w:val="24"/>
              </w:rPr>
            </w:pPr>
            <w:r>
              <w:rPr>
                <w:sz w:val="24"/>
              </w:rPr>
              <w:t>1</w:t>
            </w:r>
          </w:p>
        </w:tc>
        <w:tc>
          <w:tcPr>
            <w:tcW w:w="4258" w:type="dxa"/>
            <w:tcBorders>
              <w:right w:val="single" w:sz="4" w:space="0" w:color="000000"/>
            </w:tcBorders>
          </w:tcPr>
          <w:p w:rsidR="00927F21" w:rsidRDefault="00A76511">
            <w:pPr>
              <w:ind w:firstLine="0"/>
              <w:jc w:val="both"/>
              <w:rPr>
                <w:sz w:val="24"/>
              </w:rPr>
            </w:pPr>
            <w:r>
              <w:rPr>
                <w:sz w:val="24"/>
              </w:rPr>
              <w:t>Язык и речь</w:t>
            </w:r>
          </w:p>
        </w:tc>
        <w:tc>
          <w:tcPr>
            <w:tcW w:w="4372" w:type="dxa"/>
          </w:tcPr>
          <w:p w:rsidR="00927F21" w:rsidRDefault="00A76511">
            <w:pPr>
              <w:ind w:firstLine="0"/>
              <w:jc w:val="both"/>
              <w:rPr>
                <w:sz w:val="24"/>
              </w:rPr>
            </w:pPr>
            <w:r>
              <w:rPr>
                <w:sz w:val="24"/>
              </w:rPr>
              <w:t>Устная и письменная речь. Понятие о монологической речи и диалоге. Язык как национальное достояние.</w:t>
            </w:r>
          </w:p>
        </w:tc>
        <w:tc>
          <w:tcPr>
            <w:tcW w:w="4367" w:type="dxa"/>
          </w:tcPr>
          <w:p w:rsidR="00927F21" w:rsidRDefault="00A76511">
            <w:pPr>
              <w:ind w:firstLine="0"/>
              <w:jc w:val="both"/>
              <w:rPr>
                <w:sz w:val="24"/>
              </w:rPr>
            </w:pPr>
            <w:r>
              <w:rPr>
                <w:sz w:val="24"/>
              </w:rPr>
              <w:t xml:space="preserve">Беседа. </w:t>
            </w:r>
          </w:p>
          <w:p w:rsidR="00927F21" w:rsidRDefault="00A76511">
            <w:pPr>
              <w:ind w:firstLine="0"/>
              <w:jc w:val="both"/>
              <w:rPr>
                <w:sz w:val="24"/>
              </w:rPr>
            </w:pPr>
            <w:r>
              <w:rPr>
                <w:sz w:val="24"/>
              </w:rPr>
              <w:t>Активизация энциклопедических знаний обучающихся</w:t>
            </w:r>
          </w:p>
        </w:tc>
      </w:tr>
      <w:tr w:rsidR="00927F21">
        <w:trPr>
          <w:jc w:val="center"/>
        </w:trPr>
        <w:tc>
          <w:tcPr>
            <w:tcW w:w="497" w:type="dxa"/>
          </w:tcPr>
          <w:p w:rsidR="00927F21" w:rsidRDefault="00A76511">
            <w:pPr>
              <w:ind w:firstLine="0"/>
              <w:jc w:val="both"/>
              <w:rPr>
                <w:sz w:val="24"/>
              </w:rPr>
            </w:pPr>
            <w:r>
              <w:rPr>
                <w:sz w:val="24"/>
              </w:rPr>
              <w:t>2</w:t>
            </w:r>
          </w:p>
        </w:tc>
        <w:tc>
          <w:tcPr>
            <w:tcW w:w="785" w:type="dxa"/>
          </w:tcPr>
          <w:p w:rsidR="00927F21" w:rsidRDefault="00A76511">
            <w:pPr>
              <w:ind w:firstLine="0"/>
              <w:jc w:val="both"/>
              <w:rPr>
                <w:sz w:val="24"/>
              </w:rPr>
            </w:pPr>
            <w:r>
              <w:rPr>
                <w:sz w:val="24"/>
              </w:rPr>
              <w:t>3</w:t>
            </w:r>
          </w:p>
        </w:tc>
        <w:tc>
          <w:tcPr>
            <w:tcW w:w="4258" w:type="dxa"/>
            <w:tcBorders>
              <w:right w:val="single" w:sz="4" w:space="0" w:color="000000"/>
            </w:tcBorders>
          </w:tcPr>
          <w:p w:rsidR="00927F21" w:rsidRDefault="00A76511">
            <w:pPr>
              <w:ind w:firstLine="0"/>
              <w:jc w:val="both"/>
              <w:rPr>
                <w:sz w:val="24"/>
              </w:rPr>
            </w:pPr>
            <w:r>
              <w:rPr>
                <w:sz w:val="24"/>
              </w:rPr>
              <w:t>Особенности общения в интернете и социальных сетях.</w:t>
            </w:r>
          </w:p>
        </w:tc>
        <w:tc>
          <w:tcPr>
            <w:tcW w:w="4372" w:type="dxa"/>
          </w:tcPr>
          <w:p w:rsidR="00927F21" w:rsidRDefault="00A76511">
            <w:pPr>
              <w:ind w:firstLine="0"/>
              <w:jc w:val="both"/>
              <w:rPr>
                <w:sz w:val="24"/>
              </w:rPr>
            </w:pPr>
            <w:r>
              <w:rPr>
                <w:sz w:val="24"/>
              </w:rPr>
              <w:t xml:space="preserve">Зачем люди общаются в социальных сетях? </w:t>
            </w:r>
          </w:p>
          <w:p w:rsidR="00927F21" w:rsidRDefault="00A76511">
            <w:pPr>
              <w:ind w:firstLine="0"/>
              <w:jc w:val="both"/>
              <w:rPr>
                <w:sz w:val="24"/>
              </w:rPr>
            </w:pPr>
            <w:r>
              <w:rPr>
                <w:sz w:val="24"/>
              </w:rPr>
              <w:t xml:space="preserve">Речевой этикет в социальных сетях. </w:t>
            </w:r>
          </w:p>
          <w:p w:rsidR="00927F21" w:rsidRDefault="00A76511">
            <w:pPr>
              <w:ind w:firstLine="0"/>
              <w:jc w:val="both"/>
              <w:rPr>
                <w:sz w:val="24"/>
              </w:rPr>
            </w:pPr>
            <w:r>
              <w:rPr>
                <w:sz w:val="24"/>
              </w:rPr>
              <w:t xml:space="preserve">Правила размещения информации. </w:t>
            </w:r>
          </w:p>
          <w:p w:rsidR="00927F21" w:rsidRDefault="00A76511">
            <w:pPr>
              <w:ind w:firstLine="0"/>
              <w:jc w:val="both"/>
              <w:rPr>
                <w:sz w:val="24"/>
              </w:rPr>
            </w:pPr>
            <w:proofErr w:type="spellStart"/>
            <w:r>
              <w:rPr>
                <w:sz w:val="24"/>
              </w:rPr>
              <w:t>Буллинг</w:t>
            </w:r>
            <w:proofErr w:type="spellEnd"/>
            <w:r>
              <w:rPr>
                <w:sz w:val="24"/>
              </w:rPr>
              <w:t xml:space="preserve"> в социальных сетях и как с ним бороться. </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Практическая работа в сетях, моделирование ситуации. Тренинг</w:t>
            </w:r>
          </w:p>
        </w:tc>
      </w:tr>
      <w:tr w:rsidR="00927F21">
        <w:trPr>
          <w:jc w:val="center"/>
        </w:trPr>
        <w:tc>
          <w:tcPr>
            <w:tcW w:w="497" w:type="dxa"/>
          </w:tcPr>
          <w:p w:rsidR="00927F21" w:rsidRDefault="00A76511">
            <w:pPr>
              <w:ind w:firstLine="0"/>
              <w:jc w:val="both"/>
              <w:rPr>
                <w:sz w:val="24"/>
              </w:rPr>
            </w:pPr>
            <w:r>
              <w:rPr>
                <w:sz w:val="24"/>
              </w:rPr>
              <w:t>3</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Правила общения со сверстниками и взрослыми.</w:t>
            </w:r>
          </w:p>
        </w:tc>
        <w:tc>
          <w:tcPr>
            <w:tcW w:w="4372" w:type="dxa"/>
          </w:tcPr>
          <w:p w:rsidR="00927F21" w:rsidRDefault="00A76511">
            <w:pPr>
              <w:ind w:firstLine="0"/>
              <w:jc w:val="both"/>
              <w:rPr>
                <w:sz w:val="24"/>
              </w:rPr>
            </w:pPr>
            <w:r>
              <w:rPr>
                <w:sz w:val="24"/>
              </w:rPr>
              <w:t>Речевой этикет в устной коммуникации. Как начать разговор, продолжить, как закончить общение. Решение спорных ситуаций.</w:t>
            </w:r>
          </w:p>
        </w:tc>
        <w:tc>
          <w:tcPr>
            <w:tcW w:w="4367" w:type="dxa"/>
          </w:tcPr>
          <w:p w:rsidR="00927F21" w:rsidRDefault="00A76511">
            <w:pPr>
              <w:ind w:firstLine="0"/>
              <w:jc w:val="both"/>
              <w:rPr>
                <w:sz w:val="24"/>
              </w:rPr>
            </w:pPr>
            <w:r>
              <w:rPr>
                <w:sz w:val="24"/>
              </w:rPr>
              <w:t>Тренинг.</w:t>
            </w:r>
          </w:p>
        </w:tc>
      </w:tr>
      <w:tr w:rsidR="00927F21">
        <w:trPr>
          <w:jc w:val="center"/>
        </w:trPr>
        <w:tc>
          <w:tcPr>
            <w:tcW w:w="14279" w:type="dxa"/>
            <w:gridSpan w:val="5"/>
          </w:tcPr>
          <w:p w:rsidR="00927F21" w:rsidRDefault="00A76511">
            <w:pPr>
              <w:ind w:firstLine="0"/>
              <w:jc w:val="both"/>
              <w:rPr>
                <w:sz w:val="24"/>
              </w:rPr>
            </w:pPr>
            <w:r>
              <w:rPr>
                <w:sz w:val="24"/>
              </w:rPr>
              <w:t>Работа над текстом (44 ч)</w:t>
            </w:r>
          </w:p>
        </w:tc>
      </w:tr>
      <w:tr w:rsidR="00927F21">
        <w:trPr>
          <w:jc w:val="center"/>
        </w:trPr>
        <w:tc>
          <w:tcPr>
            <w:tcW w:w="497" w:type="dxa"/>
          </w:tcPr>
          <w:p w:rsidR="00927F21" w:rsidRDefault="00A76511">
            <w:pPr>
              <w:ind w:firstLine="0"/>
              <w:jc w:val="both"/>
              <w:rPr>
                <w:sz w:val="24"/>
              </w:rPr>
            </w:pPr>
            <w:r>
              <w:rPr>
                <w:sz w:val="24"/>
              </w:rPr>
              <w:t>4</w:t>
            </w:r>
          </w:p>
        </w:tc>
        <w:tc>
          <w:tcPr>
            <w:tcW w:w="785" w:type="dxa"/>
          </w:tcPr>
          <w:p w:rsidR="00927F21" w:rsidRDefault="00A76511">
            <w:pPr>
              <w:ind w:firstLine="0"/>
              <w:jc w:val="both"/>
              <w:rPr>
                <w:sz w:val="24"/>
              </w:rPr>
            </w:pPr>
            <w:r>
              <w:rPr>
                <w:sz w:val="24"/>
              </w:rPr>
              <w:t>2</w:t>
            </w:r>
          </w:p>
        </w:tc>
        <w:tc>
          <w:tcPr>
            <w:tcW w:w="4258" w:type="dxa"/>
            <w:tcBorders>
              <w:right w:val="single" w:sz="4" w:space="0" w:color="000000"/>
            </w:tcBorders>
          </w:tcPr>
          <w:p w:rsidR="00927F21" w:rsidRDefault="00A76511">
            <w:pPr>
              <w:ind w:firstLine="0"/>
              <w:jc w:val="both"/>
              <w:rPr>
                <w:sz w:val="24"/>
              </w:rPr>
            </w:pPr>
            <w:r>
              <w:rPr>
                <w:sz w:val="24"/>
              </w:rPr>
              <w:t>Виды монологической речи.</w:t>
            </w:r>
          </w:p>
        </w:tc>
        <w:tc>
          <w:tcPr>
            <w:tcW w:w="4372" w:type="dxa"/>
          </w:tcPr>
          <w:p w:rsidR="00927F21" w:rsidRDefault="00A76511">
            <w:pPr>
              <w:ind w:firstLine="16"/>
              <w:jc w:val="both"/>
              <w:rPr>
                <w:sz w:val="24"/>
              </w:rPr>
            </w:pPr>
            <w:r>
              <w:rPr>
                <w:sz w:val="24"/>
              </w:rPr>
              <w:t>Основные признаки видов монологической речи</w:t>
            </w:r>
            <w:r>
              <w:rPr>
                <w:b/>
                <w:sz w:val="24"/>
              </w:rPr>
              <w:t xml:space="preserve">- </w:t>
            </w:r>
            <w:r>
              <w:rPr>
                <w:sz w:val="24"/>
              </w:rPr>
              <w:t xml:space="preserve">монолог-описание, монолог-рассуждение, монолог-повествование. </w:t>
            </w:r>
          </w:p>
          <w:p w:rsidR="00927F21" w:rsidRDefault="00927F21">
            <w:pPr>
              <w:ind w:firstLine="16"/>
              <w:jc w:val="both"/>
              <w:rPr>
                <w:sz w:val="24"/>
              </w:rPr>
            </w:pPr>
          </w:p>
        </w:tc>
        <w:tc>
          <w:tcPr>
            <w:tcW w:w="4367" w:type="dxa"/>
          </w:tcPr>
          <w:p w:rsidR="00927F21" w:rsidRDefault="00A76511">
            <w:pPr>
              <w:ind w:firstLine="0"/>
              <w:jc w:val="both"/>
              <w:rPr>
                <w:sz w:val="24"/>
              </w:rPr>
            </w:pPr>
            <w:r>
              <w:rPr>
                <w:sz w:val="24"/>
              </w:rPr>
              <w:t>Распознавание видов монологической речи на примере коротких текстов. Составление собственных рассказов заданного жанра. Короткое сочинение на основе коллективного обсуждения.</w:t>
            </w:r>
          </w:p>
        </w:tc>
      </w:tr>
      <w:tr w:rsidR="00927F21">
        <w:trPr>
          <w:jc w:val="center"/>
        </w:trPr>
        <w:tc>
          <w:tcPr>
            <w:tcW w:w="497" w:type="dxa"/>
          </w:tcPr>
          <w:p w:rsidR="00927F21" w:rsidRDefault="00A76511">
            <w:pPr>
              <w:ind w:firstLine="0"/>
              <w:jc w:val="both"/>
              <w:rPr>
                <w:sz w:val="24"/>
              </w:rPr>
            </w:pPr>
            <w:r>
              <w:rPr>
                <w:sz w:val="24"/>
              </w:rPr>
              <w:t>5</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Основные признаки текста</w:t>
            </w:r>
          </w:p>
        </w:tc>
        <w:tc>
          <w:tcPr>
            <w:tcW w:w="4372" w:type="dxa"/>
          </w:tcPr>
          <w:p w:rsidR="00927F21" w:rsidRDefault="00A76511">
            <w:pPr>
              <w:ind w:hanging="125"/>
              <w:jc w:val="both"/>
              <w:rPr>
                <w:sz w:val="24"/>
              </w:rPr>
            </w:pPr>
            <w:r>
              <w:rPr>
                <w:sz w:val="24"/>
              </w:rPr>
              <w:t xml:space="preserve">Тема и </w:t>
            </w:r>
            <w:proofErr w:type="spellStart"/>
            <w:r>
              <w:rPr>
                <w:sz w:val="24"/>
              </w:rPr>
              <w:t>микротема</w:t>
            </w:r>
            <w:proofErr w:type="spellEnd"/>
            <w:r>
              <w:rPr>
                <w:sz w:val="24"/>
              </w:rPr>
              <w:t xml:space="preserve"> текста; главная мысль </w:t>
            </w:r>
            <w:r>
              <w:rPr>
                <w:sz w:val="24"/>
              </w:rPr>
              <w:lastRenderedPageBreak/>
              <w:t xml:space="preserve">текста. </w:t>
            </w:r>
          </w:p>
          <w:p w:rsidR="00927F21" w:rsidRDefault="00A76511">
            <w:pPr>
              <w:ind w:hanging="125"/>
              <w:jc w:val="both"/>
              <w:rPr>
                <w:sz w:val="24"/>
              </w:rPr>
            </w:pPr>
            <w:r>
              <w:rPr>
                <w:sz w:val="24"/>
              </w:rPr>
              <w:t xml:space="preserve">Последовательность изложения текста. </w:t>
            </w:r>
          </w:p>
          <w:p w:rsidR="00927F21" w:rsidRDefault="00A76511">
            <w:pPr>
              <w:ind w:hanging="125"/>
              <w:jc w:val="both"/>
              <w:rPr>
                <w:sz w:val="24"/>
              </w:rPr>
            </w:pPr>
            <w:r>
              <w:rPr>
                <w:sz w:val="24"/>
              </w:rPr>
              <w:t xml:space="preserve">Средства связи предложений и частей текста (формы слова, однокоренные слова, синонимы, антонимы, личные местоимения, повтор слова); </w:t>
            </w:r>
          </w:p>
          <w:p w:rsidR="00927F21" w:rsidRDefault="00927F21">
            <w:pPr>
              <w:ind w:hanging="125"/>
              <w:jc w:val="both"/>
              <w:rPr>
                <w:sz w:val="24"/>
              </w:rPr>
            </w:pPr>
          </w:p>
        </w:tc>
        <w:tc>
          <w:tcPr>
            <w:tcW w:w="4367" w:type="dxa"/>
          </w:tcPr>
          <w:p w:rsidR="00927F21" w:rsidRDefault="00A76511">
            <w:pPr>
              <w:ind w:firstLine="0"/>
              <w:jc w:val="both"/>
              <w:rPr>
                <w:sz w:val="24"/>
              </w:rPr>
            </w:pPr>
            <w:r>
              <w:rPr>
                <w:sz w:val="24"/>
              </w:rPr>
              <w:lastRenderedPageBreak/>
              <w:t xml:space="preserve">Работа с деформированными текстами. </w:t>
            </w:r>
            <w:r>
              <w:rPr>
                <w:sz w:val="24"/>
              </w:rPr>
              <w:lastRenderedPageBreak/>
              <w:t>Сопоставление текстовых и нетекстовых отрывков. Соотношение темы текста и его содержания. Восстановление недостающих частей текста с опорой на тему, поиск частей текста, несоответствующих теме. Объем текстов для анализа не более 50 слов. Практическое использование изученных средств связи при создании собственного текста (устного и письменного).</w:t>
            </w:r>
          </w:p>
        </w:tc>
      </w:tr>
      <w:tr w:rsidR="00927F21">
        <w:trPr>
          <w:jc w:val="center"/>
        </w:trPr>
        <w:tc>
          <w:tcPr>
            <w:tcW w:w="497" w:type="dxa"/>
          </w:tcPr>
          <w:p w:rsidR="00927F21" w:rsidRDefault="00A76511">
            <w:pPr>
              <w:ind w:firstLine="0"/>
              <w:jc w:val="both"/>
              <w:rPr>
                <w:sz w:val="24"/>
              </w:rPr>
            </w:pPr>
            <w:r>
              <w:rPr>
                <w:sz w:val="24"/>
              </w:rPr>
              <w:lastRenderedPageBreak/>
              <w:t>6</w:t>
            </w:r>
          </w:p>
        </w:tc>
        <w:tc>
          <w:tcPr>
            <w:tcW w:w="785" w:type="dxa"/>
          </w:tcPr>
          <w:p w:rsidR="00927F21" w:rsidRDefault="00A76511">
            <w:pPr>
              <w:ind w:firstLine="0"/>
              <w:jc w:val="both"/>
              <w:rPr>
                <w:sz w:val="24"/>
              </w:rPr>
            </w:pPr>
            <w:r>
              <w:rPr>
                <w:sz w:val="24"/>
              </w:rPr>
              <w:t>6</w:t>
            </w:r>
          </w:p>
        </w:tc>
        <w:tc>
          <w:tcPr>
            <w:tcW w:w="4258" w:type="dxa"/>
            <w:tcBorders>
              <w:right w:val="single" w:sz="4" w:space="0" w:color="000000"/>
            </w:tcBorders>
          </w:tcPr>
          <w:p w:rsidR="00927F21" w:rsidRDefault="00A76511">
            <w:pPr>
              <w:ind w:firstLine="0"/>
              <w:jc w:val="both"/>
              <w:rPr>
                <w:sz w:val="24"/>
              </w:rPr>
            </w:pPr>
            <w:r>
              <w:rPr>
                <w:sz w:val="24"/>
              </w:rPr>
              <w:t>План текста</w:t>
            </w:r>
          </w:p>
        </w:tc>
        <w:tc>
          <w:tcPr>
            <w:tcW w:w="4372" w:type="dxa"/>
          </w:tcPr>
          <w:p w:rsidR="00927F21" w:rsidRDefault="00A76511">
            <w:pPr>
              <w:ind w:firstLine="0"/>
              <w:jc w:val="both"/>
              <w:rPr>
                <w:sz w:val="24"/>
              </w:rPr>
            </w:pPr>
            <w:r>
              <w:rPr>
                <w:sz w:val="24"/>
              </w:rPr>
              <w:t xml:space="preserve">Разные виды планов (вопросный, в виде повествовательных предложений, с использование опорных картинок, </w:t>
            </w:r>
            <w:proofErr w:type="spellStart"/>
            <w:r>
              <w:rPr>
                <w:sz w:val="24"/>
              </w:rPr>
              <w:t>денотатные</w:t>
            </w:r>
            <w:proofErr w:type="spellEnd"/>
            <w:r>
              <w:rPr>
                <w:sz w:val="24"/>
              </w:rPr>
              <w:t xml:space="preserve"> и др.). </w:t>
            </w:r>
          </w:p>
          <w:p w:rsidR="00927F21" w:rsidRDefault="00A76511">
            <w:pPr>
              <w:ind w:firstLine="0"/>
              <w:jc w:val="both"/>
              <w:rPr>
                <w:sz w:val="24"/>
              </w:rPr>
            </w:pPr>
            <w:r>
              <w:rPr>
                <w:sz w:val="24"/>
              </w:rPr>
              <w:t xml:space="preserve">Абзац как средство членения текста на композиционно-смысловые части. </w:t>
            </w:r>
          </w:p>
        </w:tc>
        <w:tc>
          <w:tcPr>
            <w:tcW w:w="4367" w:type="dxa"/>
          </w:tcPr>
          <w:p w:rsidR="00927F21" w:rsidRDefault="00A76511">
            <w:pPr>
              <w:ind w:firstLine="0"/>
              <w:jc w:val="both"/>
              <w:rPr>
                <w:sz w:val="24"/>
              </w:rPr>
            </w:pPr>
            <w:r>
              <w:rPr>
                <w:sz w:val="24"/>
              </w:rPr>
              <w:t xml:space="preserve">Составление планов текста, коллективно с помощью педагога. Сопоставление планов и текстов. Коррекция планов с опорой на первичный текст, коррекция текста с опорой на данный план. </w:t>
            </w:r>
          </w:p>
          <w:p w:rsidR="00927F21" w:rsidRDefault="00A76511">
            <w:pPr>
              <w:ind w:firstLine="0"/>
              <w:jc w:val="both"/>
              <w:rPr>
                <w:sz w:val="24"/>
              </w:rPr>
            </w:pPr>
            <w:r>
              <w:rPr>
                <w:sz w:val="24"/>
              </w:rPr>
              <w:t>Деление текста на абзацы.</w:t>
            </w:r>
          </w:p>
        </w:tc>
      </w:tr>
      <w:tr w:rsidR="00927F21">
        <w:trPr>
          <w:jc w:val="center"/>
        </w:trPr>
        <w:tc>
          <w:tcPr>
            <w:tcW w:w="497" w:type="dxa"/>
          </w:tcPr>
          <w:p w:rsidR="00927F21" w:rsidRDefault="00A76511">
            <w:pPr>
              <w:ind w:firstLine="0"/>
              <w:jc w:val="both"/>
              <w:rPr>
                <w:sz w:val="24"/>
              </w:rPr>
            </w:pPr>
            <w:r>
              <w:rPr>
                <w:sz w:val="24"/>
              </w:rPr>
              <w:t>7</w:t>
            </w:r>
          </w:p>
        </w:tc>
        <w:tc>
          <w:tcPr>
            <w:tcW w:w="785" w:type="dxa"/>
          </w:tcPr>
          <w:p w:rsidR="00927F21" w:rsidRDefault="00A76511">
            <w:pPr>
              <w:ind w:firstLine="0"/>
              <w:jc w:val="both"/>
              <w:rPr>
                <w:sz w:val="24"/>
              </w:rPr>
            </w:pPr>
            <w:r>
              <w:rPr>
                <w:sz w:val="24"/>
              </w:rPr>
              <w:t>24</w:t>
            </w:r>
          </w:p>
        </w:tc>
        <w:tc>
          <w:tcPr>
            <w:tcW w:w="4258" w:type="dxa"/>
            <w:tcBorders>
              <w:right w:val="single" w:sz="4" w:space="0" w:color="000000"/>
            </w:tcBorders>
          </w:tcPr>
          <w:p w:rsidR="00927F21" w:rsidRDefault="00A76511">
            <w:pPr>
              <w:ind w:firstLine="0"/>
              <w:jc w:val="both"/>
              <w:rPr>
                <w:sz w:val="24"/>
              </w:rPr>
            </w:pPr>
            <w:r>
              <w:rPr>
                <w:sz w:val="24"/>
              </w:rPr>
              <w:t>Пересказ / изложение текста</w:t>
            </w:r>
          </w:p>
        </w:tc>
        <w:tc>
          <w:tcPr>
            <w:tcW w:w="4372" w:type="dxa"/>
          </w:tcPr>
          <w:p w:rsidR="00927F21" w:rsidRDefault="00A76511">
            <w:pPr>
              <w:ind w:firstLine="16"/>
              <w:jc w:val="both"/>
              <w:rPr>
                <w:sz w:val="24"/>
              </w:rPr>
            </w:pPr>
            <w:r>
              <w:rPr>
                <w:sz w:val="24"/>
              </w:rPr>
              <w:t xml:space="preserve">Подробное и сжатое письменное изложение текста после предварительного анализа. </w:t>
            </w:r>
          </w:p>
          <w:p w:rsidR="00927F21" w:rsidRDefault="00A76511">
            <w:pPr>
              <w:ind w:firstLine="16"/>
              <w:jc w:val="both"/>
              <w:rPr>
                <w:sz w:val="24"/>
              </w:rPr>
            </w:pPr>
            <w:r>
              <w:rPr>
                <w:sz w:val="24"/>
              </w:rPr>
              <w:t xml:space="preserve">Способы компрессии текста (по плану, по опорным словам, выделение главной мысли каждого абзаца и др.). </w:t>
            </w:r>
          </w:p>
          <w:p w:rsidR="00927F21" w:rsidRDefault="00A76511">
            <w:pPr>
              <w:ind w:firstLine="16"/>
              <w:jc w:val="both"/>
              <w:rPr>
                <w:sz w:val="24"/>
              </w:rPr>
            </w:pPr>
            <w:r>
              <w:rPr>
                <w:sz w:val="24"/>
              </w:rPr>
              <w:t xml:space="preserve">Выборочный пересказ. </w:t>
            </w:r>
          </w:p>
          <w:p w:rsidR="00927F21" w:rsidRDefault="00A76511">
            <w:pPr>
              <w:ind w:firstLine="16"/>
              <w:jc w:val="both"/>
              <w:rPr>
                <w:sz w:val="24"/>
              </w:rPr>
            </w:pPr>
            <w:r>
              <w:rPr>
                <w:sz w:val="24"/>
              </w:rPr>
              <w:t xml:space="preserve">Творческий пересказ. </w:t>
            </w:r>
          </w:p>
          <w:p w:rsidR="00927F21" w:rsidRDefault="00927F21">
            <w:pPr>
              <w:ind w:firstLine="16"/>
              <w:jc w:val="both"/>
              <w:rPr>
                <w:sz w:val="24"/>
              </w:rPr>
            </w:pPr>
          </w:p>
        </w:tc>
        <w:tc>
          <w:tcPr>
            <w:tcW w:w="4367" w:type="dxa"/>
          </w:tcPr>
          <w:p w:rsidR="00927F21" w:rsidRDefault="00A76511">
            <w:pPr>
              <w:ind w:firstLine="0"/>
              <w:jc w:val="both"/>
              <w:rPr>
                <w:sz w:val="24"/>
              </w:rPr>
            </w:pPr>
            <w:r>
              <w:rPr>
                <w:sz w:val="24"/>
              </w:rPr>
              <w:t xml:space="preserve">Устно и письменно (с помощью учителя) формулирование темы и главной мысли текста. Формулирование вопросов по содержанию текста и ответы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 Анализ различных способов компрессии текста (по плану, по опорным словам, выделение главной мысли каждого абзаца и др.). Составление выборочного и творческого пересказа (коллективно </w:t>
            </w:r>
            <w:r>
              <w:rPr>
                <w:sz w:val="24"/>
              </w:rPr>
              <w:lastRenderedPageBreak/>
              <w:t xml:space="preserve">под руководством учителя). В качестве первичных текстов могут выступать тексты из программы раздела «Русский язык и литература».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w:t>
            </w:r>
            <w:proofErr w:type="gramStart"/>
            <w:r>
              <w:rPr>
                <w:sz w:val="24"/>
              </w:rPr>
              <w:t>литературы</w:t>
            </w:r>
            <w:proofErr w:type="gramEnd"/>
            <w:r>
              <w:rPr>
                <w:sz w:val="24"/>
              </w:rPr>
              <w:t xml:space="preserve">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 </w:t>
            </w:r>
          </w:p>
        </w:tc>
      </w:tr>
      <w:tr w:rsidR="00927F21">
        <w:trPr>
          <w:jc w:val="center"/>
        </w:trPr>
        <w:tc>
          <w:tcPr>
            <w:tcW w:w="497" w:type="dxa"/>
          </w:tcPr>
          <w:p w:rsidR="00927F21" w:rsidRDefault="00A76511">
            <w:pPr>
              <w:ind w:firstLine="0"/>
              <w:jc w:val="both"/>
              <w:rPr>
                <w:sz w:val="24"/>
              </w:rPr>
            </w:pPr>
            <w:r>
              <w:rPr>
                <w:sz w:val="24"/>
              </w:rPr>
              <w:lastRenderedPageBreak/>
              <w:t>8</w:t>
            </w:r>
          </w:p>
        </w:tc>
        <w:tc>
          <w:tcPr>
            <w:tcW w:w="785" w:type="dxa"/>
          </w:tcPr>
          <w:p w:rsidR="00927F21" w:rsidRDefault="00A76511">
            <w:pPr>
              <w:ind w:firstLine="0"/>
              <w:jc w:val="both"/>
              <w:rPr>
                <w:sz w:val="24"/>
              </w:rPr>
            </w:pPr>
            <w:r>
              <w:rPr>
                <w:sz w:val="24"/>
              </w:rPr>
              <w:t>8</w:t>
            </w:r>
          </w:p>
        </w:tc>
        <w:tc>
          <w:tcPr>
            <w:tcW w:w="4258" w:type="dxa"/>
            <w:tcBorders>
              <w:right w:val="single" w:sz="4" w:space="0" w:color="000000"/>
            </w:tcBorders>
          </w:tcPr>
          <w:p w:rsidR="00927F21" w:rsidRDefault="00A76511">
            <w:pPr>
              <w:ind w:firstLine="0"/>
              <w:jc w:val="both"/>
              <w:rPr>
                <w:sz w:val="24"/>
              </w:rPr>
            </w:pPr>
            <w:r>
              <w:rPr>
                <w:sz w:val="24"/>
              </w:rPr>
              <w:t>Сочинения</w:t>
            </w:r>
          </w:p>
        </w:tc>
        <w:tc>
          <w:tcPr>
            <w:tcW w:w="4372" w:type="dxa"/>
          </w:tcPr>
          <w:p w:rsidR="00927F21" w:rsidRDefault="00A76511">
            <w:pPr>
              <w:ind w:hanging="125"/>
              <w:jc w:val="both"/>
              <w:rPr>
                <w:sz w:val="24"/>
              </w:rPr>
            </w:pPr>
            <w:r>
              <w:rPr>
                <w:sz w:val="24"/>
              </w:rPr>
              <w:t xml:space="preserve">Повествовательные тексты с опорой на жизненный и читательский опыт, на сюжетную картину. </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 xml:space="preserve">После предварительного анализа создание текстов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 Редактирование собственных текстов. </w:t>
            </w:r>
          </w:p>
          <w:p w:rsidR="00927F21" w:rsidRDefault="00A76511">
            <w:pPr>
              <w:ind w:firstLine="0"/>
              <w:jc w:val="both"/>
              <w:rPr>
                <w:sz w:val="24"/>
              </w:rPr>
            </w:pPr>
            <w:r>
              <w:rPr>
                <w:sz w:val="24"/>
              </w:rPr>
              <w:t>Работа может строится аналогично работе над изложением.</w:t>
            </w:r>
          </w:p>
        </w:tc>
      </w:tr>
      <w:tr w:rsidR="00927F21">
        <w:trPr>
          <w:jc w:val="center"/>
        </w:trPr>
        <w:tc>
          <w:tcPr>
            <w:tcW w:w="14279" w:type="dxa"/>
            <w:gridSpan w:val="5"/>
          </w:tcPr>
          <w:p w:rsidR="00927F21" w:rsidRDefault="00A76511">
            <w:pPr>
              <w:ind w:firstLine="0"/>
              <w:jc w:val="both"/>
              <w:rPr>
                <w:sz w:val="24"/>
              </w:rPr>
            </w:pPr>
            <w:r>
              <w:rPr>
                <w:sz w:val="24"/>
              </w:rPr>
              <w:t>Работа над словом (6 ч)</w:t>
            </w:r>
          </w:p>
        </w:tc>
      </w:tr>
      <w:tr w:rsidR="00927F21">
        <w:trPr>
          <w:jc w:val="center"/>
        </w:trPr>
        <w:tc>
          <w:tcPr>
            <w:tcW w:w="497" w:type="dxa"/>
          </w:tcPr>
          <w:p w:rsidR="00927F21" w:rsidRDefault="00A76511">
            <w:pPr>
              <w:ind w:firstLine="0"/>
              <w:jc w:val="both"/>
              <w:rPr>
                <w:sz w:val="24"/>
              </w:rPr>
            </w:pPr>
            <w:r>
              <w:rPr>
                <w:sz w:val="24"/>
              </w:rPr>
              <w:t>9</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 xml:space="preserve">Лексика </w:t>
            </w:r>
          </w:p>
        </w:tc>
        <w:tc>
          <w:tcPr>
            <w:tcW w:w="4372" w:type="dxa"/>
          </w:tcPr>
          <w:p w:rsidR="00927F21" w:rsidRDefault="00A76511">
            <w:pPr>
              <w:ind w:left="16" w:firstLine="0"/>
              <w:jc w:val="both"/>
              <w:rPr>
                <w:sz w:val="24"/>
              </w:rPr>
            </w:pPr>
            <w:r>
              <w:rPr>
                <w:sz w:val="24"/>
              </w:rPr>
              <w:t>Лексическое значение слова.</w:t>
            </w:r>
          </w:p>
          <w:p w:rsidR="00927F21" w:rsidRDefault="00A76511">
            <w:pPr>
              <w:ind w:left="16" w:firstLine="0"/>
              <w:jc w:val="both"/>
              <w:rPr>
                <w:sz w:val="24"/>
              </w:rPr>
            </w:pPr>
            <w:r>
              <w:rPr>
                <w:sz w:val="24"/>
              </w:rPr>
              <w:lastRenderedPageBreak/>
              <w:t>Понятие о однозначных и многозначных словах, прямом и переносном значении слова, синонимы, антонимы, омонимы.</w:t>
            </w:r>
          </w:p>
          <w:p w:rsidR="00927F21" w:rsidRDefault="00A76511">
            <w:pPr>
              <w:ind w:left="16" w:firstLine="0"/>
              <w:jc w:val="both"/>
              <w:rPr>
                <w:sz w:val="24"/>
              </w:rPr>
            </w:pPr>
            <w:r>
              <w:rPr>
                <w:sz w:val="24"/>
              </w:rPr>
              <w:t>Обобщающие понятия; родовидовые отношения.</w:t>
            </w:r>
          </w:p>
          <w:p w:rsidR="00927F21" w:rsidRDefault="00A76511">
            <w:pPr>
              <w:jc w:val="both"/>
            </w:pPr>
            <w:r>
              <w:rPr>
                <w:sz w:val="24"/>
              </w:rPr>
              <w:t>Слова с суффиксами оценки</w:t>
            </w:r>
            <w:r>
              <w:t>.</w:t>
            </w:r>
          </w:p>
          <w:p w:rsidR="00927F21" w:rsidRDefault="00927F21">
            <w:pPr>
              <w:ind w:left="16" w:firstLine="0"/>
              <w:jc w:val="both"/>
              <w:rPr>
                <w:sz w:val="24"/>
              </w:rPr>
            </w:pPr>
          </w:p>
        </w:tc>
        <w:tc>
          <w:tcPr>
            <w:tcW w:w="4367" w:type="dxa"/>
          </w:tcPr>
          <w:p w:rsidR="00927F21" w:rsidRDefault="00A76511">
            <w:pPr>
              <w:ind w:firstLine="0"/>
              <w:jc w:val="both"/>
              <w:rPr>
                <w:sz w:val="24"/>
              </w:rPr>
            </w:pPr>
            <w:r>
              <w:rPr>
                <w:sz w:val="24"/>
              </w:rPr>
              <w:lastRenderedPageBreak/>
              <w:t xml:space="preserve">Различение и использование основных </w:t>
            </w:r>
            <w:r>
              <w:rPr>
                <w:sz w:val="24"/>
              </w:rPr>
              <w:lastRenderedPageBreak/>
              <w:t xml:space="preserve">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Распознавать и подбирать синонимы, антонимы, омонимы; на практическом уровне различать многозначные слова и омонимы; обобщающие понятия: </w:t>
            </w:r>
            <w:proofErr w:type="spellStart"/>
            <w:proofErr w:type="gramStart"/>
            <w:r>
              <w:rPr>
                <w:sz w:val="24"/>
              </w:rPr>
              <w:t>родо</w:t>
            </w:r>
            <w:proofErr w:type="spellEnd"/>
            <w:r>
              <w:rPr>
                <w:sz w:val="24"/>
              </w:rPr>
              <w:t>-видовые</w:t>
            </w:r>
            <w:proofErr w:type="gramEnd"/>
            <w:r>
              <w:rPr>
                <w:sz w:val="24"/>
              </w:rPr>
              <w:t xml:space="preserve"> отношения. Использование разные виды лексических словарей.</w:t>
            </w:r>
          </w:p>
          <w:p w:rsidR="00927F21" w:rsidRDefault="00A76511">
            <w:pPr>
              <w:ind w:firstLine="0"/>
              <w:jc w:val="both"/>
              <w:rPr>
                <w:sz w:val="24"/>
              </w:rPr>
            </w:pPr>
            <w:r>
              <w:rPr>
                <w:sz w:val="24"/>
              </w:rPr>
              <w:t xml:space="preserve">Образование и использование слов с суффиксами оценки в собственной речи; </w:t>
            </w:r>
          </w:p>
        </w:tc>
      </w:tr>
      <w:tr w:rsidR="00927F21">
        <w:trPr>
          <w:jc w:val="center"/>
        </w:trPr>
        <w:tc>
          <w:tcPr>
            <w:tcW w:w="497" w:type="dxa"/>
          </w:tcPr>
          <w:p w:rsidR="00927F21" w:rsidRDefault="00A76511">
            <w:pPr>
              <w:ind w:firstLine="0"/>
              <w:jc w:val="both"/>
              <w:rPr>
                <w:sz w:val="24"/>
              </w:rPr>
            </w:pPr>
            <w:r>
              <w:rPr>
                <w:sz w:val="24"/>
              </w:rPr>
              <w:lastRenderedPageBreak/>
              <w:t>10</w:t>
            </w:r>
          </w:p>
        </w:tc>
        <w:tc>
          <w:tcPr>
            <w:tcW w:w="785" w:type="dxa"/>
          </w:tcPr>
          <w:p w:rsidR="00927F21" w:rsidRDefault="00A76511">
            <w:pPr>
              <w:ind w:firstLine="0"/>
              <w:jc w:val="both"/>
              <w:rPr>
                <w:sz w:val="24"/>
              </w:rPr>
            </w:pPr>
            <w:r>
              <w:rPr>
                <w:sz w:val="24"/>
              </w:rPr>
              <w:t>2</w:t>
            </w:r>
          </w:p>
        </w:tc>
        <w:tc>
          <w:tcPr>
            <w:tcW w:w="4258" w:type="dxa"/>
            <w:tcBorders>
              <w:right w:val="single" w:sz="4" w:space="0" w:color="000000"/>
            </w:tcBorders>
          </w:tcPr>
          <w:p w:rsidR="00927F21" w:rsidRDefault="00A76511">
            <w:pPr>
              <w:ind w:firstLine="0"/>
              <w:jc w:val="both"/>
              <w:rPr>
                <w:sz w:val="24"/>
              </w:rPr>
            </w:pPr>
            <w:r>
              <w:rPr>
                <w:sz w:val="24"/>
              </w:rPr>
              <w:t>Части речи</w:t>
            </w:r>
          </w:p>
        </w:tc>
        <w:tc>
          <w:tcPr>
            <w:tcW w:w="4372" w:type="dxa"/>
          </w:tcPr>
          <w:p w:rsidR="00927F21" w:rsidRDefault="00A76511">
            <w:pPr>
              <w:ind w:left="16" w:firstLine="0"/>
              <w:jc w:val="both"/>
              <w:rPr>
                <w:sz w:val="24"/>
              </w:rPr>
            </w:pPr>
            <w:proofErr w:type="spellStart"/>
            <w:r>
              <w:rPr>
                <w:sz w:val="24"/>
              </w:rPr>
              <w:t>Дотеоретические</w:t>
            </w:r>
            <w:proofErr w:type="spellEnd"/>
            <w:r>
              <w:rPr>
                <w:sz w:val="24"/>
              </w:rPr>
              <w:t xml:space="preserve"> представления о причастии и деепричастии.</w:t>
            </w:r>
          </w:p>
          <w:p w:rsidR="00927F21" w:rsidRDefault="00927F21">
            <w:pPr>
              <w:ind w:left="16" w:firstLine="0"/>
              <w:jc w:val="both"/>
              <w:rPr>
                <w:sz w:val="24"/>
              </w:rPr>
            </w:pPr>
          </w:p>
        </w:tc>
        <w:tc>
          <w:tcPr>
            <w:tcW w:w="4367" w:type="dxa"/>
          </w:tcPr>
          <w:p w:rsidR="00927F21" w:rsidRDefault="00A76511">
            <w:pPr>
              <w:ind w:firstLine="0"/>
              <w:jc w:val="both"/>
              <w:rPr>
                <w:sz w:val="24"/>
              </w:rPr>
            </w:pPr>
            <w:r>
              <w:rPr>
                <w:sz w:val="24"/>
              </w:rPr>
              <w:t>Образование и практическое использование причастий и деепричастий.</w:t>
            </w:r>
          </w:p>
        </w:tc>
      </w:tr>
      <w:tr w:rsidR="00927F21">
        <w:trPr>
          <w:jc w:val="center"/>
        </w:trPr>
        <w:tc>
          <w:tcPr>
            <w:tcW w:w="14279" w:type="dxa"/>
            <w:gridSpan w:val="5"/>
          </w:tcPr>
          <w:p w:rsidR="00927F21" w:rsidRDefault="00A76511">
            <w:pPr>
              <w:ind w:firstLine="0"/>
              <w:jc w:val="both"/>
              <w:rPr>
                <w:sz w:val="24"/>
              </w:rPr>
            </w:pPr>
            <w:r>
              <w:rPr>
                <w:sz w:val="24"/>
              </w:rPr>
              <w:t>Работа над словосочетанием и предложением (10 ч)</w:t>
            </w:r>
          </w:p>
        </w:tc>
      </w:tr>
      <w:tr w:rsidR="00927F21">
        <w:trPr>
          <w:jc w:val="center"/>
        </w:trPr>
        <w:tc>
          <w:tcPr>
            <w:tcW w:w="497" w:type="dxa"/>
          </w:tcPr>
          <w:p w:rsidR="00927F21" w:rsidRDefault="00A76511">
            <w:pPr>
              <w:ind w:firstLine="0"/>
              <w:jc w:val="both"/>
              <w:rPr>
                <w:sz w:val="24"/>
              </w:rPr>
            </w:pPr>
            <w:r>
              <w:rPr>
                <w:sz w:val="24"/>
              </w:rPr>
              <w:t>11</w:t>
            </w:r>
          </w:p>
        </w:tc>
        <w:tc>
          <w:tcPr>
            <w:tcW w:w="785" w:type="dxa"/>
          </w:tcPr>
          <w:p w:rsidR="00927F21" w:rsidRDefault="00A76511">
            <w:pPr>
              <w:ind w:firstLine="0"/>
              <w:jc w:val="both"/>
              <w:rPr>
                <w:sz w:val="24"/>
              </w:rPr>
            </w:pPr>
            <w:r>
              <w:rPr>
                <w:sz w:val="24"/>
              </w:rPr>
              <w:t>5</w:t>
            </w:r>
          </w:p>
        </w:tc>
        <w:tc>
          <w:tcPr>
            <w:tcW w:w="4258" w:type="dxa"/>
            <w:tcBorders>
              <w:right w:val="single" w:sz="4" w:space="0" w:color="000000"/>
            </w:tcBorders>
          </w:tcPr>
          <w:p w:rsidR="00927F21" w:rsidRDefault="00A76511">
            <w:pPr>
              <w:ind w:firstLine="0"/>
              <w:jc w:val="both"/>
              <w:rPr>
                <w:sz w:val="24"/>
              </w:rPr>
            </w:pPr>
            <w:r>
              <w:rPr>
                <w:sz w:val="24"/>
              </w:rPr>
              <w:t>Словосочетание</w:t>
            </w:r>
          </w:p>
        </w:tc>
        <w:tc>
          <w:tcPr>
            <w:tcW w:w="4372" w:type="dxa"/>
          </w:tcPr>
          <w:p w:rsidR="00927F21" w:rsidRDefault="00A76511">
            <w:pPr>
              <w:ind w:firstLine="0"/>
              <w:jc w:val="both"/>
              <w:rPr>
                <w:sz w:val="24"/>
              </w:rPr>
            </w:pPr>
            <w:r>
              <w:rPr>
                <w:sz w:val="24"/>
              </w:rPr>
              <w:t>Главное слово в словосочетании.</w:t>
            </w:r>
          </w:p>
          <w:p w:rsidR="00927F21" w:rsidRDefault="00A76511">
            <w:pPr>
              <w:ind w:firstLine="0"/>
              <w:jc w:val="both"/>
              <w:rPr>
                <w:sz w:val="24"/>
              </w:rPr>
            </w:pPr>
            <w:r>
              <w:rPr>
                <w:sz w:val="24"/>
              </w:rPr>
              <w:t xml:space="preserve">Особенности связи слов в словосочетании (согласование, управление предложное и беспредложное, примыкание); </w:t>
            </w:r>
          </w:p>
          <w:p w:rsidR="00927F21" w:rsidRDefault="00A76511">
            <w:pPr>
              <w:ind w:firstLine="0"/>
              <w:jc w:val="both"/>
              <w:rPr>
                <w:sz w:val="24"/>
              </w:rPr>
            </w:pPr>
            <w:r>
              <w:rPr>
                <w:sz w:val="24"/>
              </w:rPr>
              <w:t xml:space="preserve">Виды словосочетаний по характеру главного слова (классификация, составление по аналогии и др.); </w:t>
            </w:r>
          </w:p>
          <w:p w:rsidR="00927F21" w:rsidRDefault="00A76511">
            <w:pPr>
              <w:ind w:left="16" w:firstLine="0"/>
              <w:jc w:val="both"/>
              <w:rPr>
                <w:sz w:val="24"/>
              </w:rPr>
            </w:pPr>
            <w:r>
              <w:rPr>
                <w:sz w:val="24"/>
              </w:rPr>
              <w:t>понятие о средствах связи слов в словосочетании.</w:t>
            </w:r>
          </w:p>
        </w:tc>
        <w:tc>
          <w:tcPr>
            <w:tcW w:w="4367" w:type="dxa"/>
          </w:tcPr>
          <w:p w:rsidR="00927F21" w:rsidRDefault="00A76511">
            <w:pPr>
              <w:ind w:firstLine="0"/>
              <w:jc w:val="both"/>
              <w:rPr>
                <w:sz w:val="24"/>
              </w:rPr>
            </w:pPr>
            <w:r>
              <w:rPr>
                <w:sz w:val="24"/>
              </w:rPr>
              <w:t>Выделение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 о средствах связи слов в словосочетании.</w:t>
            </w:r>
          </w:p>
        </w:tc>
      </w:tr>
      <w:tr w:rsidR="00927F21">
        <w:trPr>
          <w:jc w:val="center"/>
        </w:trPr>
        <w:tc>
          <w:tcPr>
            <w:tcW w:w="497" w:type="dxa"/>
          </w:tcPr>
          <w:p w:rsidR="00927F21" w:rsidRDefault="00A76511">
            <w:pPr>
              <w:ind w:firstLine="0"/>
              <w:jc w:val="both"/>
              <w:rPr>
                <w:sz w:val="24"/>
              </w:rPr>
            </w:pPr>
            <w:r>
              <w:rPr>
                <w:sz w:val="24"/>
              </w:rPr>
              <w:t>12</w:t>
            </w:r>
          </w:p>
        </w:tc>
        <w:tc>
          <w:tcPr>
            <w:tcW w:w="785" w:type="dxa"/>
          </w:tcPr>
          <w:p w:rsidR="00927F21" w:rsidRDefault="00A76511">
            <w:pPr>
              <w:ind w:firstLine="0"/>
              <w:jc w:val="both"/>
              <w:rPr>
                <w:sz w:val="24"/>
              </w:rPr>
            </w:pPr>
            <w:r>
              <w:rPr>
                <w:sz w:val="24"/>
              </w:rPr>
              <w:t>5</w:t>
            </w:r>
          </w:p>
        </w:tc>
        <w:tc>
          <w:tcPr>
            <w:tcW w:w="4258" w:type="dxa"/>
            <w:tcBorders>
              <w:right w:val="single" w:sz="4" w:space="0" w:color="000000"/>
            </w:tcBorders>
          </w:tcPr>
          <w:p w:rsidR="00927F21" w:rsidRDefault="00A76511">
            <w:pPr>
              <w:ind w:firstLine="0"/>
              <w:jc w:val="both"/>
              <w:rPr>
                <w:sz w:val="24"/>
              </w:rPr>
            </w:pPr>
            <w:r>
              <w:rPr>
                <w:sz w:val="24"/>
              </w:rPr>
              <w:t>Предложение</w:t>
            </w:r>
          </w:p>
        </w:tc>
        <w:tc>
          <w:tcPr>
            <w:tcW w:w="4372" w:type="dxa"/>
          </w:tcPr>
          <w:p w:rsidR="00927F21" w:rsidRDefault="00A76511">
            <w:pPr>
              <w:ind w:firstLine="0"/>
              <w:jc w:val="both"/>
              <w:rPr>
                <w:sz w:val="24"/>
              </w:rPr>
            </w:pPr>
            <w:r>
              <w:rPr>
                <w:sz w:val="24"/>
              </w:rPr>
              <w:t xml:space="preserve">Предложения, различные по цели высказывания и эмоциональной окраске, интонационное оформление </w:t>
            </w:r>
            <w:r>
              <w:rPr>
                <w:sz w:val="24"/>
              </w:rPr>
              <w:lastRenderedPageBreak/>
              <w:t xml:space="preserve">предложений. </w:t>
            </w:r>
          </w:p>
          <w:p w:rsidR="00927F21" w:rsidRDefault="00A76511">
            <w:pPr>
              <w:ind w:firstLine="0"/>
              <w:jc w:val="both"/>
              <w:rPr>
                <w:sz w:val="24"/>
              </w:rPr>
            </w:pPr>
            <w:r>
              <w:rPr>
                <w:sz w:val="24"/>
              </w:rPr>
              <w:t xml:space="preserve">Простые предложения и сложные предложения, предложения с однородными членами. </w:t>
            </w:r>
          </w:p>
          <w:p w:rsidR="00927F21" w:rsidRDefault="00A76511">
            <w:pPr>
              <w:ind w:firstLine="0"/>
              <w:jc w:val="both"/>
              <w:rPr>
                <w:sz w:val="24"/>
              </w:rPr>
            </w:pPr>
            <w:r>
              <w:rPr>
                <w:sz w:val="24"/>
              </w:rPr>
              <w:t xml:space="preserve">Предложения, осложненные обращением. </w:t>
            </w:r>
          </w:p>
          <w:p w:rsidR="00927F21" w:rsidRDefault="00A76511">
            <w:pPr>
              <w:ind w:firstLine="0"/>
              <w:jc w:val="both"/>
              <w:rPr>
                <w:sz w:val="24"/>
              </w:rPr>
            </w:pPr>
            <w:r>
              <w:rPr>
                <w:sz w:val="24"/>
              </w:rPr>
              <w:t>Предложения с прямой речью, предложения с косвенной речью.</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lastRenderedPageBreak/>
              <w:t xml:space="preserve">Тренировка </w:t>
            </w:r>
            <w:proofErr w:type="gramStart"/>
            <w:r>
              <w:rPr>
                <w:sz w:val="24"/>
              </w:rPr>
              <w:t>с поиске</w:t>
            </w:r>
            <w:proofErr w:type="gramEnd"/>
            <w:r>
              <w:rPr>
                <w:sz w:val="24"/>
              </w:rPr>
              <w:t xml:space="preserve"> и составлении предложений, различных по цели высказывания и эмоциональной </w:t>
            </w:r>
            <w:r>
              <w:rPr>
                <w:sz w:val="24"/>
              </w:rPr>
              <w:lastRenderedPageBreak/>
              <w:t xml:space="preserve">окраске, интонационное оформление предложений. </w:t>
            </w:r>
          </w:p>
          <w:p w:rsidR="00927F21" w:rsidRDefault="00A76511">
            <w:pPr>
              <w:ind w:firstLine="0"/>
              <w:jc w:val="both"/>
              <w:rPr>
                <w:sz w:val="24"/>
              </w:rPr>
            </w:pPr>
            <w:r>
              <w:rPr>
                <w:sz w:val="24"/>
              </w:rPr>
              <w:t>Выделение грамматической основы предложения. Дифференциация простых предложений и сложных предложений, дифференциация сложных предложений и предложений с однородными членами. Нахождение в составе текстов предложений с однородными членами и обобщающих слов при них; Практическое знакомство с предложениями, осложненными обращением. Предложения с прямой речью, предложения с косвенной речью – их различение на практическом материале. 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tc>
      </w:tr>
    </w:tbl>
    <w:p w:rsidR="00927F21" w:rsidRDefault="00927F21">
      <w:pPr>
        <w:ind w:firstLine="0"/>
        <w:jc w:val="both"/>
        <w:sectPr w:rsidR="00927F21">
          <w:pgSz w:w="16840" w:h="11907" w:orient="landscape"/>
          <w:pgMar w:top="1134" w:right="850" w:bottom="1134" w:left="1701" w:header="709" w:footer="709" w:gutter="0"/>
          <w:cols w:space="720"/>
        </w:sectPr>
      </w:pPr>
    </w:p>
    <w:p w:rsidR="004936B2" w:rsidRPr="00947506" w:rsidRDefault="004936B2" w:rsidP="004936B2">
      <w:pPr>
        <w:pStyle w:val="1"/>
      </w:pPr>
      <w:bookmarkStart w:id="15" w:name="_Toc144753269"/>
      <w:r>
        <w:lastRenderedPageBreak/>
        <w:t>КАЛЕНДАРНО-ТЕМАТИЧЕСКОЕ ПЛАНИРОВАНИЕ</w:t>
      </w:r>
      <w:bookmarkEnd w:id="15"/>
    </w:p>
    <w:p w:rsidR="004936B2" w:rsidRPr="009D16B8" w:rsidRDefault="004936B2" w:rsidP="004936B2">
      <w:pPr>
        <w:pStyle w:val="Style1"/>
        <w:widowControl/>
        <w:spacing w:line="360" w:lineRule="auto"/>
        <w:ind w:firstLine="709"/>
        <w:rPr>
          <w:rStyle w:val="FontStyle28"/>
        </w:rPr>
      </w:pPr>
    </w:p>
    <w:tbl>
      <w:tblPr>
        <w:tblpPr w:leftFromText="180" w:rightFromText="180" w:vertAnchor="text" w:tblpX="392" w:tblpY="1"/>
        <w:tblOverlap w:val="never"/>
        <w:tblW w:w="8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4111"/>
        <w:gridCol w:w="709"/>
        <w:gridCol w:w="992"/>
        <w:gridCol w:w="1417"/>
      </w:tblGrid>
      <w:tr w:rsidR="004936B2" w:rsidRPr="009D16B8" w:rsidTr="004936B2">
        <w:trPr>
          <w:trHeight w:val="300"/>
        </w:trPr>
        <w:tc>
          <w:tcPr>
            <w:tcW w:w="992" w:type="dxa"/>
            <w:vMerge w:val="restart"/>
          </w:tcPr>
          <w:p w:rsidR="004936B2" w:rsidRPr="00892BCC" w:rsidRDefault="004936B2" w:rsidP="004936B2">
            <w:pPr>
              <w:pStyle w:val="Style1"/>
              <w:widowControl/>
              <w:spacing w:line="360" w:lineRule="auto"/>
              <w:rPr>
                <w:rStyle w:val="FontStyle28"/>
                <w:sz w:val="28"/>
                <w:szCs w:val="28"/>
              </w:rPr>
            </w:pPr>
            <w:r w:rsidRPr="00892BCC">
              <w:rPr>
                <w:rStyle w:val="FontStyle28"/>
                <w:sz w:val="28"/>
                <w:szCs w:val="28"/>
              </w:rPr>
              <w:t>№ п/п</w:t>
            </w:r>
          </w:p>
        </w:tc>
        <w:tc>
          <w:tcPr>
            <w:tcW w:w="4111" w:type="dxa"/>
            <w:vMerge w:val="restart"/>
          </w:tcPr>
          <w:p w:rsidR="004936B2" w:rsidRPr="00892BCC" w:rsidRDefault="004936B2" w:rsidP="004936B2">
            <w:pPr>
              <w:pStyle w:val="Style1"/>
              <w:widowControl/>
              <w:spacing w:line="360" w:lineRule="auto"/>
              <w:rPr>
                <w:rStyle w:val="FontStyle28"/>
                <w:sz w:val="28"/>
                <w:szCs w:val="28"/>
              </w:rPr>
            </w:pPr>
            <w:r w:rsidRPr="00892BCC">
              <w:rPr>
                <w:rStyle w:val="FontStyle28"/>
                <w:sz w:val="28"/>
                <w:szCs w:val="28"/>
              </w:rPr>
              <w:t>Наименование раздела программы, тема</w:t>
            </w:r>
          </w:p>
        </w:tc>
        <w:tc>
          <w:tcPr>
            <w:tcW w:w="709" w:type="dxa"/>
            <w:vMerge w:val="restart"/>
          </w:tcPr>
          <w:p w:rsidR="004936B2" w:rsidRPr="00892BCC" w:rsidRDefault="004936B2" w:rsidP="004936B2">
            <w:pPr>
              <w:pStyle w:val="Style1"/>
              <w:widowControl/>
              <w:spacing w:line="360" w:lineRule="auto"/>
              <w:rPr>
                <w:rStyle w:val="FontStyle28"/>
                <w:sz w:val="28"/>
                <w:szCs w:val="28"/>
              </w:rPr>
            </w:pPr>
            <w:r w:rsidRPr="00892BCC">
              <w:rPr>
                <w:rStyle w:val="FontStyle28"/>
                <w:sz w:val="28"/>
                <w:szCs w:val="28"/>
              </w:rPr>
              <w:t>Кол-во часов</w:t>
            </w:r>
          </w:p>
        </w:tc>
        <w:tc>
          <w:tcPr>
            <w:tcW w:w="2409" w:type="dxa"/>
            <w:gridSpan w:val="2"/>
            <w:tcBorders>
              <w:bottom w:val="single" w:sz="4" w:space="0" w:color="auto"/>
            </w:tcBorders>
          </w:tcPr>
          <w:p w:rsidR="004936B2" w:rsidRPr="00892BCC" w:rsidRDefault="004936B2" w:rsidP="004936B2">
            <w:pPr>
              <w:pStyle w:val="Style1"/>
              <w:widowControl/>
              <w:spacing w:line="360" w:lineRule="auto"/>
              <w:rPr>
                <w:rStyle w:val="FontStyle28"/>
                <w:sz w:val="28"/>
                <w:szCs w:val="28"/>
              </w:rPr>
            </w:pPr>
            <w:r w:rsidRPr="00892BCC">
              <w:rPr>
                <w:rStyle w:val="FontStyle28"/>
                <w:sz w:val="28"/>
                <w:szCs w:val="28"/>
              </w:rPr>
              <w:t xml:space="preserve">Дата </w:t>
            </w:r>
          </w:p>
        </w:tc>
      </w:tr>
      <w:tr w:rsidR="004936B2" w:rsidRPr="009D16B8" w:rsidTr="004936B2">
        <w:trPr>
          <w:trHeight w:val="520"/>
        </w:trPr>
        <w:tc>
          <w:tcPr>
            <w:tcW w:w="992" w:type="dxa"/>
            <w:vMerge/>
          </w:tcPr>
          <w:p w:rsidR="004936B2" w:rsidRPr="00892BCC" w:rsidRDefault="004936B2" w:rsidP="004936B2">
            <w:pPr>
              <w:pStyle w:val="Style1"/>
              <w:widowControl/>
              <w:spacing w:line="360" w:lineRule="auto"/>
              <w:rPr>
                <w:rStyle w:val="FontStyle28"/>
                <w:sz w:val="28"/>
                <w:szCs w:val="28"/>
              </w:rPr>
            </w:pPr>
          </w:p>
        </w:tc>
        <w:tc>
          <w:tcPr>
            <w:tcW w:w="4111" w:type="dxa"/>
            <w:vMerge/>
          </w:tcPr>
          <w:p w:rsidR="004936B2" w:rsidRPr="00892BCC" w:rsidRDefault="004936B2" w:rsidP="004936B2">
            <w:pPr>
              <w:pStyle w:val="Style1"/>
              <w:widowControl/>
              <w:shd w:val="clear" w:color="auto" w:fill="E5B8B7"/>
              <w:spacing w:line="360" w:lineRule="auto"/>
              <w:jc w:val="left"/>
              <w:rPr>
                <w:rStyle w:val="FontStyle28"/>
                <w:sz w:val="28"/>
                <w:szCs w:val="28"/>
              </w:rPr>
            </w:pPr>
          </w:p>
        </w:tc>
        <w:tc>
          <w:tcPr>
            <w:tcW w:w="709" w:type="dxa"/>
            <w:vMerge/>
          </w:tcPr>
          <w:p w:rsidR="004936B2" w:rsidRPr="00892BCC" w:rsidRDefault="004936B2" w:rsidP="004936B2">
            <w:pPr>
              <w:pStyle w:val="Style1"/>
              <w:widowControl/>
              <w:spacing w:line="360" w:lineRule="auto"/>
              <w:rPr>
                <w:rStyle w:val="FontStyle28"/>
                <w:sz w:val="28"/>
                <w:szCs w:val="28"/>
              </w:rPr>
            </w:pPr>
          </w:p>
        </w:tc>
        <w:tc>
          <w:tcPr>
            <w:tcW w:w="992" w:type="dxa"/>
            <w:tcBorders>
              <w:top w:val="single" w:sz="4" w:space="0" w:color="auto"/>
              <w:right w:val="single" w:sz="4" w:space="0" w:color="auto"/>
            </w:tcBorders>
          </w:tcPr>
          <w:p w:rsidR="004936B2" w:rsidRPr="00892BCC" w:rsidRDefault="004936B2" w:rsidP="004936B2">
            <w:pPr>
              <w:pStyle w:val="Style1"/>
              <w:spacing w:line="360" w:lineRule="auto"/>
              <w:rPr>
                <w:rStyle w:val="FontStyle28"/>
                <w:sz w:val="28"/>
                <w:szCs w:val="28"/>
              </w:rPr>
            </w:pPr>
            <w:r w:rsidRPr="00892BCC">
              <w:rPr>
                <w:rStyle w:val="FontStyle28"/>
                <w:sz w:val="28"/>
                <w:szCs w:val="28"/>
              </w:rPr>
              <w:t>План</w:t>
            </w:r>
          </w:p>
        </w:tc>
        <w:tc>
          <w:tcPr>
            <w:tcW w:w="1417" w:type="dxa"/>
            <w:tcBorders>
              <w:top w:val="single" w:sz="4" w:space="0" w:color="auto"/>
              <w:left w:val="single" w:sz="4" w:space="0" w:color="auto"/>
            </w:tcBorders>
          </w:tcPr>
          <w:p w:rsidR="004936B2" w:rsidRPr="00892BCC" w:rsidRDefault="004936B2" w:rsidP="004936B2">
            <w:pPr>
              <w:pStyle w:val="Style1"/>
              <w:spacing w:line="360" w:lineRule="auto"/>
              <w:rPr>
                <w:rStyle w:val="FontStyle28"/>
                <w:sz w:val="28"/>
                <w:szCs w:val="28"/>
              </w:rPr>
            </w:pPr>
            <w:r w:rsidRPr="00892BCC">
              <w:rPr>
                <w:rStyle w:val="FontStyle28"/>
                <w:sz w:val="28"/>
                <w:szCs w:val="28"/>
              </w:rPr>
              <w:t>Факт</w:t>
            </w:r>
          </w:p>
        </w:tc>
      </w:tr>
      <w:tr w:rsidR="004936B2" w:rsidRPr="00947506" w:rsidTr="004936B2">
        <w:trPr>
          <w:trHeight w:val="523"/>
        </w:trPr>
        <w:tc>
          <w:tcPr>
            <w:tcW w:w="992" w:type="dxa"/>
          </w:tcPr>
          <w:p w:rsidR="004936B2" w:rsidRPr="00892BCC" w:rsidRDefault="004936B2" w:rsidP="004936B2">
            <w:pPr>
              <w:spacing w:line="360" w:lineRule="auto"/>
              <w:ind w:firstLine="0"/>
              <w:jc w:val="center"/>
              <w:rPr>
                <w:sz w:val="24"/>
              </w:rPr>
            </w:pPr>
            <w:r>
              <w:rPr>
                <w:sz w:val="24"/>
              </w:rPr>
              <w:t>1</w:t>
            </w:r>
          </w:p>
        </w:tc>
        <w:tc>
          <w:tcPr>
            <w:tcW w:w="4111" w:type="dxa"/>
          </w:tcPr>
          <w:p w:rsidR="004936B2" w:rsidRPr="000B1027" w:rsidRDefault="004936B2" w:rsidP="004936B2">
            <w:pPr>
              <w:spacing w:line="360" w:lineRule="auto"/>
              <w:ind w:hanging="81"/>
              <w:rPr>
                <w:sz w:val="24"/>
              </w:rPr>
            </w:pPr>
            <w:r w:rsidRPr="000B1027">
              <w:rPr>
                <w:sz w:val="24"/>
              </w:rPr>
              <w:t>Сочинение из личного опыта на тему летних впечатлений</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w:t>
            </w:r>
          </w:p>
        </w:tc>
        <w:tc>
          <w:tcPr>
            <w:tcW w:w="4111" w:type="dxa"/>
          </w:tcPr>
          <w:p w:rsidR="004936B2" w:rsidRPr="00892BCC" w:rsidRDefault="004936B2" w:rsidP="004936B2">
            <w:pPr>
              <w:spacing w:line="360" w:lineRule="auto"/>
              <w:ind w:hanging="81"/>
              <w:rPr>
                <w:sz w:val="24"/>
              </w:rPr>
            </w:pPr>
            <w:r>
              <w:rPr>
                <w:sz w:val="24"/>
              </w:rPr>
              <w:t>Язык и речь</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3</w:t>
            </w:r>
          </w:p>
        </w:tc>
        <w:tc>
          <w:tcPr>
            <w:tcW w:w="4111" w:type="dxa"/>
          </w:tcPr>
          <w:p w:rsidR="004936B2" w:rsidRDefault="004936B2" w:rsidP="004936B2">
            <w:pPr>
              <w:ind w:firstLine="0"/>
              <w:rPr>
                <w:sz w:val="24"/>
              </w:rPr>
            </w:pPr>
            <w:r>
              <w:rPr>
                <w:sz w:val="24"/>
              </w:rPr>
              <w:t xml:space="preserve">Речевой этикет в социальных сетях. </w:t>
            </w:r>
          </w:p>
          <w:p w:rsidR="004936B2" w:rsidRPr="00892BCC" w:rsidRDefault="004936B2" w:rsidP="004936B2">
            <w:pPr>
              <w:ind w:firstLine="0"/>
              <w:rPr>
                <w:sz w:val="24"/>
              </w:rPr>
            </w:pP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4</w:t>
            </w:r>
          </w:p>
        </w:tc>
        <w:tc>
          <w:tcPr>
            <w:tcW w:w="4111" w:type="dxa"/>
          </w:tcPr>
          <w:p w:rsidR="004936B2" w:rsidRDefault="004936B2" w:rsidP="004936B2">
            <w:pPr>
              <w:ind w:firstLine="0"/>
              <w:rPr>
                <w:sz w:val="24"/>
              </w:rPr>
            </w:pPr>
            <w:r>
              <w:rPr>
                <w:sz w:val="24"/>
              </w:rPr>
              <w:t xml:space="preserve">Правила размещения информации. </w:t>
            </w:r>
          </w:p>
          <w:p w:rsidR="004936B2" w:rsidRPr="00892BCC" w:rsidRDefault="004936B2" w:rsidP="004936B2">
            <w:pPr>
              <w:ind w:firstLine="0"/>
              <w:rPr>
                <w:rStyle w:val="FontStyle28"/>
                <w:sz w:val="24"/>
              </w:rPr>
            </w:pP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5</w:t>
            </w:r>
          </w:p>
        </w:tc>
        <w:tc>
          <w:tcPr>
            <w:tcW w:w="4111" w:type="dxa"/>
          </w:tcPr>
          <w:p w:rsidR="004936B2" w:rsidRDefault="004936B2" w:rsidP="004936B2">
            <w:pPr>
              <w:ind w:firstLine="0"/>
              <w:rPr>
                <w:sz w:val="24"/>
              </w:rPr>
            </w:pPr>
            <w:proofErr w:type="spellStart"/>
            <w:r>
              <w:rPr>
                <w:sz w:val="24"/>
              </w:rPr>
              <w:t>Буллинг</w:t>
            </w:r>
            <w:proofErr w:type="spellEnd"/>
            <w:r>
              <w:rPr>
                <w:sz w:val="24"/>
              </w:rPr>
              <w:t xml:space="preserve"> в социальных сетях и как с ним бороться. </w:t>
            </w:r>
          </w:p>
          <w:p w:rsidR="004936B2" w:rsidRPr="00892BCC" w:rsidRDefault="004936B2" w:rsidP="004936B2">
            <w:pPr>
              <w:pStyle w:val="Style1"/>
              <w:widowControl/>
              <w:spacing w:line="360" w:lineRule="auto"/>
              <w:jc w:val="left"/>
              <w:rPr>
                <w:rStyle w:val="FontStyle28"/>
              </w:rPr>
            </w:pP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6</w:t>
            </w:r>
          </w:p>
        </w:tc>
        <w:tc>
          <w:tcPr>
            <w:tcW w:w="4111" w:type="dxa"/>
          </w:tcPr>
          <w:p w:rsidR="004936B2" w:rsidRPr="00892BCC" w:rsidRDefault="004936B2" w:rsidP="004936B2">
            <w:pPr>
              <w:pStyle w:val="Style1"/>
              <w:widowControl/>
              <w:spacing w:line="360" w:lineRule="auto"/>
              <w:jc w:val="left"/>
              <w:rPr>
                <w:rStyle w:val="FontStyle28"/>
              </w:rPr>
            </w:pPr>
            <w:r>
              <w:rPr>
                <w:rStyle w:val="FontStyle28"/>
              </w:rPr>
              <w:t>Правила общения со сверстниками и взрослыми</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7</w:t>
            </w:r>
          </w:p>
        </w:tc>
        <w:tc>
          <w:tcPr>
            <w:tcW w:w="4111" w:type="dxa"/>
          </w:tcPr>
          <w:p w:rsidR="004936B2" w:rsidRDefault="004936B2" w:rsidP="004936B2">
            <w:pPr>
              <w:ind w:firstLine="0"/>
              <w:rPr>
                <w:sz w:val="24"/>
              </w:rPr>
            </w:pPr>
            <w:r>
              <w:rPr>
                <w:sz w:val="24"/>
              </w:rPr>
              <w:t xml:space="preserve">Речевой этикет в устной коммуникации. </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8</w:t>
            </w:r>
          </w:p>
        </w:tc>
        <w:tc>
          <w:tcPr>
            <w:tcW w:w="4111" w:type="dxa"/>
          </w:tcPr>
          <w:p w:rsidR="004936B2" w:rsidRPr="00892BCC" w:rsidRDefault="004936B2" w:rsidP="004936B2">
            <w:pPr>
              <w:spacing w:line="360" w:lineRule="auto"/>
              <w:ind w:firstLine="0"/>
              <w:rPr>
                <w:sz w:val="24"/>
              </w:rPr>
            </w:pPr>
            <w:r>
              <w:rPr>
                <w:sz w:val="24"/>
              </w:rPr>
              <w:t>Разговор</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9</w:t>
            </w:r>
          </w:p>
        </w:tc>
        <w:tc>
          <w:tcPr>
            <w:tcW w:w="4111" w:type="dxa"/>
          </w:tcPr>
          <w:p w:rsidR="004936B2" w:rsidRPr="00892BCC" w:rsidRDefault="004936B2" w:rsidP="004936B2">
            <w:pPr>
              <w:spacing w:line="360" w:lineRule="auto"/>
              <w:ind w:firstLine="0"/>
              <w:rPr>
                <w:sz w:val="24"/>
              </w:rPr>
            </w:pPr>
            <w:r>
              <w:rPr>
                <w:sz w:val="24"/>
              </w:rPr>
              <w:t>Решение спорных ситуаций</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10</w:t>
            </w:r>
          </w:p>
        </w:tc>
        <w:tc>
          <w:tcPr>
            <w:tcW w:w="4111" w:type="dxa"/>
          </w:tcPr>
          <w:p w:rsidR="004936B2" w:rsidRPr="00892BCC" w:rsidRDefault="004936B2" w:rsidP="004936B2">
            <w:pPr>
              <w:spacing w:line="360" w:lineRule="auto"/>
              <w:ind w:firstLine="0"/>
              <w:rPr>
                <w:sz w:val="24"/>
              </w:rPr>
            </w:pPr>
            <w:r>
              <w:rPr>
                <w:sz w:val="24"/>
              </w:rPr>
              <w:t>Монолог</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11</w:t>
            </w:r>
          </w:p>
        </w:tc>
        <w:tc>
          <w:tcPr>
            <w:tcW w:w="4111" w:type="dxa"/>
          </w:tcPr>
          <w:p w:rsidR="004936B2" w:rsidRPr="00892BCC" w:rsidRDefault="004936B2" w:rsidP="004936B2">
            <w:pPr>
              <w:spacing w:line="360" w:lineRule="auto"/>
              <w:ind w:firstLine="0"/>
              <w:rPr>
                <w:sz w:val="24"/>
              </w:rPr>
            </w:pPr>
            <w:r>
              <w:rPr>
                <w:sz w:val="24"/>
              </w:rPr>
              <w:t>Виды монологической речи</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pStyle w:val="Style1"/>
              <w:widowControl/>
              <w:spacing w:line="360" w:lineRule="auto"/>
              <w:rPr>
                <w:rStyle w:val="FontStyle28"/>
              </w:rPr>
            </w:pPr>
            <w:r>
              <w:rPr>
                <w:rStyle w:val="FontStyle28"/>
              </w:rPr>
              <w:t>12</w:t>
            </w:r>
          </w:p>
        </w:tc>
        <w:tc>
          <w:tcPr>
            <w:tcW w:w="4111" w:type="dxa"/>
          </w:tcPr>
          <w:p w:rsidR="004936B2" w:rsidRPr="00892BCC" w:rsidRDefault="004936B2" w:rsidP="004936B2">
            <w:pPr>
              <w:spacing w:line="360" w:lineRule="auto"/>
              <w:ind w:firstLine="0"/>
              <w:rPr>
                <w:sz w:val="24"/>
              </w:rPr>
            </w:pPr>
            <w:r>
              <w:rPr>
                <w:sz w:val="24"/>
              </w:rPr>
              <w:t>Текст</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13</w:t>
            </w:r>
          </w:p>
        </w:tc>
        <w:tc>
          <w:tcPr>
            <w:tcW w:w="4111" w:type="dxa"/>
          </w:tcPr>
          <w:p w:rsidR="004936B2" w:rsidRDefault="004936B2" w:rsidP="004936B2">
            <w:pPr>
              <w:ind w:hanging="125"/>
              <w:jc w:val="both"/>
              <w:rPr>
                <w:sz w:val="24"/>
              </w:rPr>
            </w:pPr>
            <w:r>
              <w:rPr>
                <w:sz w:val="24"/>
              </w:rPr>
              <w:t xml:space="preserve">Тема и </w:t>
            </w:r>
            <w:proofErr w:type="spellStart"/>
            <w:r>
              <w:rPr>
                <w:sz w:val="24"/>
              </w:rPr>
              <w:t>микротема</w:t>
            </w:r>
            <w:proofErr w:type="spellEnd"/>
            <w:r>
              <w:rPr>
                <w:sz w:val="24"/>
              </w:rPr>
              <w:t xml:space="preserve"> текста; главная мысль текста. </w:t>
            </w:r>
          </w:p>
          <w:p w:rsidR="004936B2" w:rsidRPr="00892BCC" w:rsidRDefault="004936B2" w:rsidP="004936B2">
            <w:pPr>
              <w:spacing w:line="360" w:lineRule="auto"/>
              <w:ind w:firstLine="0"/>
              <w:rPr>
                <w:sz w:val="24"/>
              </w:rPr>
            </w:pP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lastRenderedPageBreak/>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lastRenderedPageBreak/>
              <w:t>14</w:t>
            </w:r>
          </w:p>
        </w:tc>
        <w:tc>
          <w:tcPr>
            <w:tcW w:w="4111" w:type="dxa"/>
          </w:tcPr>
          <w:p w:rsidR="004936B2" w:rsidRDefault="004936B2" w:rsidP="004936B2">
            <w:pPr>
              <w:ind w:hanging="125"/>
              <w:jc w:val="both"/>
              <w:rPr>
                <w:sz w:val="24"/>
              </w:rPr>
            </w:pPr>
            <w:r>
              <w:rPr>
                <w:sz w:val="24"/>
              </w:rPr>
              <w:t xml:space="preserve">Последовательность изложения текста. </w:t>
            </w:r>
          </w:p>
          <w:p w:rsidR="004936B2" w:rsidRPr="00892BCC" w:rsidRDefault="004936B2" w:rsidP="004936B2">
            <w:pPr>
              <w:spacing w:line="360" w:lineRule="auto"/>
              <w:ind w:firstLine="0"/>
              <w:rPr>
                <w:sz w:val="24"/>
              </w:rPr>
            </w:pP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15</w:t>
            </w:r>
          </w:p>
        </w:tc>
        <w:tc>
          <w:tcPr>
            <w:tcW w:w="4111" w:type="dxa"/>
          </w:tcPr>
          <w:p w:rsidR="004936B2" w:rsidRDefault="004936B2" w:rsidP="004936B2">
            <w:pPr>
              <w:ind w:hanging="125"/>
              <w:jc w:val="both"/>
              <w:rPr>
                <w:sz w:val="24"/>
              </w:rPr>
            </w:pPr>
            <w:r>
              <w:rPr>
                <w:sz w:val="24"/>
              </w:rPr>
              <w:t>Средства связи предложений и частей текста (формы слова, однокоренные слова, синонимы, антонимы, личные местоимения, повтор слова).</w:t>
            </w:r>
          </w:p>
          <w:p w:rsidR="004936B2" w:rsidRPr="00892BCC" w:rsidRDefault="004936B2" w:rsidP="004936B2">
            <w:pPr>
              <w:spacing w:line="360" w:lineRule="auto"/>
              <w:ind w:firstLine="0"/>
              <w:rPr>
                <w:sz w:val="24"/>
              </w:rPr>
            </w:pP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16</w:t>
            </w:r>
          </w:p>
        </w:tc>
        <w:tc>
          <w:tcPr>
            <w:tcW w:w="4111" w:type="dxa"/>
          </w:tcPr>
          <w:p w:rsidR="004936B2" w:rsidRPr="00892BCC" w:rsidRDefault="004936B2" w:rsidP="004936B2">
            <w:pPr>
              <w:spacing w:line="360" w:lineRule="auto"/>
              <w:ind w:firstLine="0"/>
              <w:rPr>
                <w:sz w:val="24"/>
              </w:rPr>
            </w:pPr>
            <w:r>
              <w:rPr>
                <w:sz w:val="24"/>
              </w:rPr>
              <w:t>План текста</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17</w:t>
            </w:r>
          </w:p>
        </w:tc>
        <w:tc>
          <w:tcPr>
            <w:tcW w:w="4111" w:type="dxa"/>
          </w:tcPr>
          <w:p w:rsidR="004936B2" w:rsidRPr="00892BCC" w:rsidRDefault="004936B2" w:rsidP="004936B2">
            <w:pPr>
              <w:spacing w:line="360" w:lineRule="auto"/>
              <w:ind w:firstLine="0"/>
              <w:rPr>
                <w:sz w:val="24"/>
              </w:rPr>
            </w:pPr>
            <w:r>
              <w:rPr>
                <w:sz w:val="24"/>
              </w:rPr>
              <w:t>Вопросный план</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18</w:t>
            </w:r>
          </w:p>
        </w:tc>
        <w:tc>
          <w:tcPr>
            <w:tcW w:w="4111" w:type="dxa"/>
          </w:tcPr>
          <w:p w:rsidR="004936B2" w:rsidRPr="00892BCC" w:rsidRDefault="004936B2" w:rsidP="004936B2">
            <w:pPr>
              <w:spacing w:line="360" w:lineRule="auto"/>
              <w:ind w:firstLine="0"/>
              <w:rPr>
                <w:sz w:val="24"/>
              </w:rPr>
            </w:pPr>
            <w:r>
              <w:rPr>
                <w:sz w:val="24"/>
              </w:rPr>
              <w:t>План в виде повествовательных предложений</w:t>
            </w:r>
          </w:p>
        </w:tc>
        <w:tc>
          <w:tcPr>
            <w:tcW w:w="709" w:type="dxa"/>
          </w:tcPr>
          <w:p w:rsidR="004936B2" w:rsidRPr="00892BCC" w:rsidRDefault="004936B2" w:rsidP="004936B2">
            <w:pPr>
              <w:pStyle w:val="Style1"/>
              <w:widowControl/>
              <w:spacing w:line="360" w:lineRule="auto"/>
              <w:rPr>
                <w:rStyle w:val="FontStyle28"/>
              </w:rPr>
            </w:pP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19</w:t>
            </w:r>
          </w:p>
        </w:tc>
        <w:tc>
          <w:tcPr>
            <w:tcW w:w="4111" w:type="dxa"/>
          </w:tcPr>
          <w:p w:rsidR="004936B2" w:rsidRPr="00892BCC" w:rsidRDefault="004936B2" w:rsidP="004936B2">
            <w:pPr>
              <w:spacing w:line="360" w:lineRule="auto"/>
              <w:ind w:firstLine="0"/>
              <w:rPr>
                <w:sz w:val="24"/>
              </w:rPr>
            </w:pPr>
            <w:r>
              <w:rPr>
                <w:sz w:val="24"/>
              </w:rPr>
              <w:t>План с использованием опорных картинок</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20</w:t>
            </w:r>
          </w:p>
        </w:tc>
        <w:tc>
          <w:tcPr>
            <w:tcW w:w="4111" w:type="dxa"/>
          </w:tcPr>
          <w:p w:rsidR="004936B2" w:rsidRPr="00892BCC" w:rsidRDefault="004936B2" w:rsidP="004936B2">
            <w:pPr>
              <w:spacing w:line="360" w:lineRule="auto"/>
              <w:ind w:firstLine="0"/>
              <w:rPr>
                <w:sz w:val="24"/>
              </w:rPr>
            </w:pPr>
            <w:proofErr w:type="spellStart"/>
            <w:r>
              <w:rPr>
                <w:sz w:val="24"/>
              </w:rPr>
              <w:t>Денотатный</w:t>
            </w:r>
            <w:proofErr w:type="spellEnd"/>
            <w:r>
              <w:rPr>
                <w:sz w:val="24"/>
              </w:rPr>
              <w:t xml:space="preserve"> план</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21</w:t>
            </w:r>
          </w:p>
        </w:tc>
        <w:tc>
          <w:tcPr>
            <w:tcW w:w="4111" w:type="dxa"/>
          </w:tcPr>
          <w:p w:rsidR="004936B2" w:rsidRPr="00892BCC" w:rsidRDefault="004936B2" w:rsidP="004936B2">
            <w:pPr>
              <w:spacing w:line="360" w:lineRule="auto"/>
              <w:ind w:firstLine="0"/>
              <w:rPr>
                <w:sz w:val="24"/>
              </w:rPr>
            </w:pPr>
            <w:r>
              <w:rPr>
                <w:sz w:val="24"/>
              </w:rPr>
              <w:t>Абзац как средство членения текста на композиционно-смысловые части.</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22</w:t>
            </w:r>
          </w:p>
        </w:tc>
        <w:tc>
          <w:tcPr>
            <w:tcW w:w="4111" w:type="dxa"/>
          </w:tcPr>
          <w:p w:rsidR="004936B2" w:rsidRPr="00ED6C5E" w:rsidRDefault="004936B2" w:rsidP="004936B2">
            <w:pPr>
              <w:ind w:firstLine="61"/>
              <w:rPr>
                <w:sz w:val="24"/>
              </w:rPr>
            </w:pPr>
            <w:r w:rsidRPr="00ED6C5E">
              <w:rPr>
                <w:sz w:val="24"/>
              </w:rPr>
              <w:t xml:space="preserve">Подробное изложение по рассказу Э. </w:t>
            </w:r>
            <w:proofErr w:type="spellStart"/>
            <w:r w:rsidRPr="00ED6C5E">
              <w:rPr>
                <w:sz w:val="24"/>
              </w:rPr>
              <w:t>Шима</w:t>
            </w:r>
            <w:proofErr w:type="spellEnd"/>
            <w:r w:rsidRPr="00ED6C5E">
              <w:rPr>
                <w:sz w:val="24"/>
              </w:rPr>
              <w:t xml:space="preserve"> «Жук на ниточке». Повторение знаний о признаках текста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23</w:t>
            </w:r>
          </w:p>
        </w:tc>
        <w:tc>
          <w:tcPr>
            <w:tcW w:w="4111" w:type="dxa"/>
          </w:tcPr>
          <w:p w:rsidR="004936B2" w:rsidRPr="00ED6C5E" w:rsidRDefault="004936B2" w:rsidP="004936B2">
            <w:pPr>
              <w:ind w:firstLine="61"/>
              <w:rPr>
                <w:sz w:val="24"/>
              </w:rPr>
            </w:pPr>
            <w:r w:rsidRPr="00ED6C5E">
              <w:rPr>
                <w:sz w:val="24"/>
              </w:rPr>
              <w:t>Работа над ошибками, допущенными в изложении</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24</w:t>
            </w:r>
          </w:p>
        </w:tc>
        <w:tc>
          <w:tcPr>
            <w:tcW w:w="4111" w:type="dxa"/>
          </w:tcPr>
          <w:p w:rsidR="004936B2" w:rsidRPr="00ED6C5E" w:rsidRDefault="004936B2" w:rsidP="004936B2">
            <w:pPr>
              <w:ind w:firstLine="61"/>
              <w:rPr>
                <w:sz w:val="24"/>
              </w:rPr>
            </w:pPr>
            <w:r w:rsidRPr="00ED6C5E">
              <w:rPr>
                <w:sz w:val="24"/>
              </w:rPr>
              <w:t>Сочинение по н</w:t>
            </w:r>
            <w:r>
              <w:rPr>
                <w:sz w:val="24"/>
              </w:rPr>
              <w:t>аблюдениям «Прогулка по</w:t>
            </w:r>
            <w:r w:rsidRPr="00ED6C5E">
              <w:rPr>
                <w:sz w:val="24"/>
              </w:rPr>
              <w:t xml:space="preserve"> парку»</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25</w:t>
            </w:r>
          </w:p>
        </w:tc>
        <w:tc>
          <w:tcPr>
            <w:tcW w:w="4111" w:type="dxa"/>
          </w:tcPr>
          <w:p w:rsidR="004936B2" w:rsidRPr="00ED6C5E" w:rsidRDefault="004936B2" w:rsidP="004936B2">
            <w:pPr>
              <w:ind w:firstLine="61"/>
              <w:rPr>
                <w:sz w:val="24"/>
              </w:rPr>
            </w:pPr>
            <w:r w:rsidRPr="00ED6C5E">
              <w:rPr>
                <w:sz w:val="24"/>
              </w:rPr>
              <w:t>Анализ сочинений по наблюдениям. Обучение совершенствованию текста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lastRenderedPageBreak/>
              <w:t>26</w:t>
            </w:r>
          </w:p>
        </w:tc>
        <w:tc>
          <w:tcPr>
            <w:tcW w:w="4111" w:type="dxa"/>
          </w:tcPr>
          <w:p w:rsidR="004936B2" w:rsidRPr="00ED6C5E" w:rsidRDefault="004936B2" w:rsidP="004936B2">
            <w:pPr>
              <w:ind w:firstLine="61"/>
              <w:rPr>
                <w:sz w:val="24"/>
              </w:rPr>
            </w:pPr>
            <w:r w:rsidRPr="00ED6C5E">
              <w:rPr>
                <w:sz w:val="24"/>
              </w:rPr>
              <w:t xml:space="preserve">Подробное изложение по рассказу В. </w:t>
            </w:r>
            <w:proofErr w:type="spellStart"/>
            <w:r w:rsidRPr="00ED6C5E">
              <w:rPr>
                <w:sz w:val="24"/>
              </w:rPr>
              <w:t>Чаплиной</w:t>
            </w:r>
            <w:proofErr w:type="spellEnd"/>
            <w:r w:rsidRPr="00ED6C5E">
              <w:rPr>
                <w:sz w:val="24"/>
              </w:rPr>
              <w:t xml:space="preserve"> «Лесная кормушка»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27</w:t>
            </w:r>
          </w:p>
        </w:tc>
        <w:tc>
          <w:tcPr>
            <w:tcW w:w="4111" w:type="dxa"/>
          </w:tcPr>
          <w:p w:rsidR="004936B2" w:rsidRPr="00ED6C5E" w:rsidRDefault="004936B2" w:rsidP="004936B2">
            <w:pPr>
              <w:ind w:firstLine="61"/>
              <w:rPr>
                <w:sz w:val="24"/>
              </w:rPr>
            </w:pPr>
            <w:r w:rsidRPr="00ED6C5E">
              <w:rPr>
                <w:sz w:val="24"/>
              </w:rPr>
              <w:t xml:space="preserve">Подробное изложение по изменённому плану по рассказу Г. </w:t>
            </w:r>
            <w:proofErr w:type="spellStart"/>
            <w:r w:rsidRPr="00ED6C5E">
              <w:rPr>
                <w:sz w:val="24"/>
              </w:rPr>
              <w:t>Скребицкого</w:t>
            </w:r>
            <w:proofErr w:type="spellEnd"/>
            <w:r w:rsidRPr="00ED6C5E">
              <w:rPr>
                <w:sz w:val="24"/>
              </w:rPr>
              <w:t xml:space="preserve"> «Друзья животных»</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28</w:t>
            </w:r>
          </w:p>
        </w:tc>
        <w:tc>
          <w:tcPr>
            <w:tcW w:w="4111" w:type="dxa"/>
          </w:tcPr>
          <w:p w:rsidR="004936B2" w:rsidRPr="00ED6C5E" w:rsidRDefault="004936B2" w:rsidP="004936B2">
            <w:pPr>
              <w:ind w:firstLine="61"/>
              <w:rPr>
                <w:sz w:val="24"/>
              </w:rPr>
            </w:pPr>
            <w:r w:rsidRPr="00ED6C5E">
              <w:rPr>
                <w:sz w:val="24"/>
              </w:rPr>
              <w:t>Творческое продолжение текста-повествования</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29</w:t>
            </w:r>
          </w:p>
        </w:tc>
        <w:tc>
          <w:tcPr>
            <w:tcW w:w="4111" w:type="dxa"/>
          </w:tcPr>
          <w:p w:rsidR="004936B2" w:rsidRPr="00ED6C5E" w:rsidRDefault="004936B2" w:rsidP="004936B2">
            <w:pPr>
              <w:ind w:firstLine="61"/>
              <w:rPr>
                <w:sz w:val="24"/>
              </w:rPr>
            </w:pPr>
            <w:r w:rsidRPr="00ED6C5E">
              <w:rPr>
                <w:sz w:val="24"/>
              </w:rPr>
              <w:t>Составление кулинарного рецепта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30</w:t>
            </w:r>
          </w:p>
        </w:tc>
        <w:tc>
          <w:tcPr>
            <w:tcW w:w="4111" w:type="dxa"/>
          </w:tcPr>
          <w:p w:rsidR="004936B2" w:rsidRPr="00ED6C5E" w:rsidRDefault="004936B2" w:rsidP="004936B2">
            <w:pPr>
              <w:ind w:firstLine="61"/>
              <w:rPr>
                <w:sz w:val="24"/>
              </w:rPr>
            </w:pPr>
            <w:r w:rsidRPr="00ED6C5E">
              <w:rPr>
                <w:sz w:val="24"/>
              </w:rPr>
              <w:t xml:space="preserve">Выборочное изложение по рассказу Г. </w:t>
            </w:r>
            <w:proofErr w:type="spellStart"/>
            <w:r w:rsidRPr="00ED6C5E">
              <w:rPr>
                <w:sz w:val="24"/>
              </w:rPr>
              <w:t>Скребицкого</w:t>
            </w:r>
            <w:proofErr w:type="spellEnd"/>
            <w:r w:rsidRPr="00ED6C5E">
              <w:rPr>
                <w:sz w:val="24"/>
              </w:rPr>
              <w:t xml:space="preserve"> «Зайка и Мурка»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31</w:t>
            </w:r>
          </w:p>
        </w:tc>
        <w:tc>
          <w:tcPr>
            <w:tcW w:w="4111" w:type="dxa"/>
          </w:tcPr>
          <w:p w:rsidR="004936B2" w:rsidRPr="00ED6C5E" w:rsidRDefault="004936B2" w:rsidP="004936B2">
            <w:pPr>
              <w:ind w:firstLine="61"/>
              <w:rPr>
                <w:sz w:val="24"/>
              </w:rPr>
            </w:pPr>
            <w:r w:rsidRPr="00ED6C5E">
              <w:rPr>
                <w:sz w:val="24"/>
              </w:rPr>
              <w:t>Сжатое изложение по рассказу В. Бианки «</w:t>
            </w:r>
            <w:proofErr w:type="spellStart"/>
            <w:r w:rsidRPr="00ED6C5E">
              <w:rPr>
                <w:sz w:val="24"/>
              </w:rPr>
              <w:t>Зинька</w:t>
            </w:r>
            <w:proofErr w:type="spellEnd"/>
            <w:r w:rsidRPr="00ED6C5E">
              <w:rPr>
                <w:sz w:val="24"/>
              </w:rPr>
              <w:t xml:space="preserve"> выручила» («Март»)</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32</w:t>
            </w:r>
          </w:p>
        </w:tc>
        <w:tc>
          <w:tcPr>
            <w:tcW w:w="4111" w:type="dxa"/>
          </w:tcPr>
          <w:p w:rsidR="004936B2" w:rsidRPr="00ED6C5E" w:rsidRDefault="004936B2" w:rsidP="004936B2">
            <w:pPr>
              <w:ind w:firstLine="61"/>
              <w:rPr>
                <w:sz w:val="24"/>
              </w:rPr>
            </w:pPr>
            <w:r w:rsidRPr="00ED6C5E">
              <w:rPr>
                <w:sz w:val="24"/>
              </w:rPr>
              <w:t>Редактирование текста изложения</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33</w:t>
            </w:r>
          </w:p>
        </w:tc>
        <w:tc>
          <w:tcPr>
            <w:tcW w:w="4111" w:type="dxa"/>
          </w:tcPr>
          <w:p w:rsidR="004936B2" w:rsidRPr="00ED6C5E" w:rsidRDefault="004936B2" w:rsidP="004936B2">
            <w:pPr>
              <w:ind w:firstLine="61"/>
              <w:rPr>
                <w:sz w:val="24"/>
              </w:rPr>
            </w:pPr>
            <w:r w:rsidRPr="00ED6C5E">
              <w:rPr>
                <w:sz w:val="24"/>
              </w:rPr>
              <w:t>Сочинение на основе личного опыта по впечатлениям от каникул</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34</w:t>
            </w:r>
          </w:p>
        </w:tc>
        <w:tc>
          <w:tcPr>
            <w:tcW w:w="4111" w:type="dxa"/>
          </w:tcPr>
          <w:p w:rsidR="004936B2" w:rsidRPr="00ED6C5E" w:rsidRDefault="004936B2" w:rsidP="004936B2">
            <w:pPr>
              <w:ind w:firstLine="61"/>
              <w:rPr>
                <w:sz w:val="24"/>
              </w:rPr>
            </w:pPr>
            <w:r w:rsidRPr="00ED6C5E">
              <w:rPr>
                <w:sz w:val="24"/>
              </w:rPr>
              <w:t xml:space="preserve">Сжатое изложение рассказа В. </w:t>
            </w:r>
            <w:proofErr w:type="spellStart"/>
            <w:r w:rsidRPr="00ED6C5E">
              <w:rPr>
                <w:sz w:val="24"/>
              </w:rPr>
              <w:t>Железникова</w:t>
            </w:r>
            <w:proofErr w:type="spellEnd"/>
            <w:r w:rsidRPr="00ED6C5E">
              <w:rPr>
                <w:sz w:val="24"/>
              </w:rPr>
              <w:t xml:space="preserve"> «Солдат на посту», воспринятого на слух</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35</w:t>
            </w:r>
          </w:p>
        </w:tc>
        <w:tc>
          <w:tcPr>
            <w:tcW w:w="4111" w:type="dxa"/>
          </w:tcPr>
          <w:p w:rsidR="004936B2" w:rsidRPr="00ED6C5E" w:rsidRDefault="004936B2" w:rsidP="004936B2">
            <w:pPr>
              <w:ind w:firstLine="61"/>
              <w:rPr>
                <w:sz w:val="24"/>
              </w:rPr>
            </w:pPr>
            <w:r w:rsidRPr="00ED6C5E">
              <w:rPr>
                <w:sz w:val="24"/>
              </w:rPr>
              <w:t>Сочинение сказки по аналогии</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36</w:t>
            </w:r>
          </w:p>
        </w:tc>
        <w:tc>
          <w:tcPr>
            <w:tcW w:w="4111" w:type="dxa"/>
          </w:tcPr>
          <w:p w:rsidR="004936B2" w:rsidRPr="00ED6C5E" w:rsidRDefault="004936B2" w:rsidP="004936B2">
            <w:pPr>
              <w:ind w:firstLine="61"/>
              <w:rPr>
                <w:sz w:val="24"/>
              </w:rPr>
            </w:pPr>
            <w:r w:rsidRPr="00ED6C5E">
              <w:rPr>
                <w:sz w:val="24"/>
              </w:rPr>
              <w:t xml:space="preserve">Свободный диктант по рассказу Э. </w:t>
            </w:r>
            <w:proofErr w:type="spellStart"/>
            <w:r w:rsidRPr="00ED6C5E">
              <w:rPr>
                <w:sz w:val="24"/>
              </w:rPr>
              <w:t>Шима</w:t>
            </w:r>
            <w:proofErr w:type="spellEnd"/>
            <w:r w:rsidRPr="00ED6C5E">
              <w:rPr>
                <w:sz w:val="24"/>
              </w:rPr>
              <w:t xml:space="preserve"> «Петух и наседка» (текст-повествование с элементами описания)</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37</w:t>
            </w:r>
          </w:p>
        </w:tc>
        <w:tc>
          <w:tcPr>
            <w:tcW w:w="4111" w:type="dxa"/>
          </w:tcPr>
          <w:p w:rsidR="004936B2" w:rsidRPr="00ED6C5E" w:rsidRDefault="004936B2" w:rsidP="004936B2">
            <w:pPr>
              <w:ind w:firstLine="61"/>
              <w:rPr>
                <w:sz w:val="24"/>
              </w:rPr>
            </w:pPr>
            <w:r w:rsidRPr="00ED6C5E">
              <w:rPr>
                <w:sz w:val="24"/>
              </w:rPr>
              <w:t>Подробное изложение деформированного описательного текста «Свиристели» (по Б. Павлову)</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38</w:t>
            </w:r>
          </w:p>
        </w:tc>
        <w:tc>
          <w:tcPr>
            <w:tcW w:w="4111" w:type="dxa"/>
          </w:tcPr>
          <w:p w:rsidR="004936B2" w:rsidRPr="00ED6C5E" w:rsidRDefault="004936B2" w:rsidP="004936B2">
            <w:pPr>
              <w:ind w:firstLine="61"/>
              <w:rPr>
                <w:sz w:val="24"/>
              </w:rPr>
            </w:pPr>
            <w:r w:rsidRPr="00ED6C5E">
              <w:rPr>
                <w:sz w:val="24"/>
              </w:rPr>
              <w:t>Сочинение на основе личного опыта и по наблюдениям «Наша кошка (собака)»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39</w:t>
            </w:r>
          </w:p>
        </w:tc>
        <w:tc>
          <w:tcPr>
            <w:tcW w:w="4111" w:type="dxa"/>
          </w:tcPr>
          <w:p w:rsidR="004936B2" w:rsidRPr="00ED6C5E" w:rsidRDefault="004936B2" w:rsidP="004936B2">
            <w:pPr>
              <w:ind w:firstLine="61"/>
              <w:rPr>
                <w:sz w:val="24"/>
              </w:rPr>
            </w:pPr>
            <w:r w:rsidRPr="00ED6C5E">
              <w:rPr>
                <w:sz w:val="24"/>
              </w:rPr>
              <w:t>Редактирование сочинений о животных</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lastRenderedPageBreak/>
              <w:t>40</w:t>
            </w:r>
          </w:p>
        </w:tc>
        <w:tc>
          <w:tcPr>
            <w:tcW w:w="4111" w:type="dxa"/>
          </w:tcPr>
          <w:p w:rsidR="004936B2" w:rsidRPr="00ED6C5E" w:rsidRDefault="004936B2" w:rsidP="004936B2">
            <w:pPr>
              <w:ind w:firstLine="61"/>
              <w:rPr>
                <w:sz w:val="24"/>
              </w:rPr>
            </w:pPr>
            <w:r w:rsidRPr="00ED6C5E">
              <w:rPr>
                <w:sz w:val="24"/>
              </w:rPr>
              <w:t>Изложение текста-рассуждения с творческим дополнением «Благородная профессия»</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41</w:t>
            </w:r>
          </w:p>
        </w:tc>
        <w:tc>
          <w:tcPr>
            <w:tcW w:w="4111" w:type="dxa"/>
          </w:tcPr>
          <w:p w:rsidR="004936B2" w:rsidRPr="00ED6C5E" w:rsidRDefault="004936B2" w:rsidP="004936B2">
            <w:pPr>
              <w:ind w:firstLine="61"/>
              <w:rPr>
                <w:sz w:val="24"/>
              </w:rPr>
            </w:pPr>
            <w:r w:rsidRPr="00ED6C5E">
              <w:rPr>
                <w:sz w:val="24"/>
              </w:rPr>
              <w:t>Сочинение с элементами рассуждения «Мой любимый герой»</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42</w:t>
            </w:r>
          </w:p>
        </w:tc>
        <w:tc>
          <w:tcPr>
            <w:tcW w:w="4111" w:type="dxa"/>
          </w:tcPr>
          <w:p w:rsidR="004936B2" w:rsidRPr="00ED6C5E" w:rsidRDefault="004936B2" w:rsidP="004936B2">
            <w:pPr>
              <w:ind w:firstLine="61"/>
              <w:rPr>
                <w:sz w:val="24"/>
              </w:rPr>
            </w:pPr>
            <w:r w:rsidRPr="00ED6C5E">
              <w:rPr>
                <w:sz w:val="24"/>
              </w:rPr>
              <w:t>Подробное изложение научного текста «Липа» (по В.В. Петрову)</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43</w:t>
            </w:r>
          </w:p>
        </w:tc>
        <w:tc>
          <w:tcPr>
            <w:tcW w:w="4111" w:type="dxa"/>
          </w:tcPr>
          <w:p w:rsidR="004936B2" w:rsidRPr="00ED6C5E" w:rsidRDefault="004936B2" w:rsidP="004936B2">
            <w:pPr>
              <w:ind w:firstLine="61"/>
              <w:rPr>
                <w:sz w:val="24"/>
              </w:rPr>
            </w:pPr>
            <w:r w:rsidRPr="00ED6C5E">
              <w:rPr>
                <w:sz w:val="24"/>
              </w:rPr>
              <w:t>Составление текста в научном стиле по рассказу В. Зотова «Клюква»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44</w:t>
            </w:r>
          </w:p>
        </w:tc>
        <w:tc>
          <w:tcPr>
            <w:tcW w:w="4111" w:type="dxa"/>
          </w:tcPr>
          <w:p w:rsidR="004936B2" w:rsidRPr="00ED6C5E" w:rsidRDefault="004936B2" w:rsidP="004936B2">
            <w:pPr>
              <w:ind w:firstLine="61"/>
              <w:rPr>
                <w:sz w:val="24"/>
              </w:rPr>
            </w:pPr>
            <w:r w:rsidRPr="00ED6C5E">
              <w:rPr>
                <w:sz w:val="24"/>
              </w:rPr>
              <w:t>Сочинение «Дневник моего любимца (один день его жизни)» по аналогии с произведением С. Чёрного «Дневник Микки»</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45</w:t>
            </w:r>
          </w:p>
        </w:tc>
        <w:tc>
          <w:tcPr>
            <w:tcW w:w="4111" w:type="dxa"/>
          </w:tcPr>
          <w:p w:rsidR="004936B2" w:rsidRPr="00ED6C5E" w:rsidRDefault="004936B2" w:rsidP="004936B2">
            <w:pPr>
              <w:ind w:firstLine="61"/>
              <w:rPr>
                <w:sz w:val="24"/>
              </w:rPr>
            </w:pPr>
            <w:r w:rsidRPr="00ED6C5E">
              <w:rPr>
                <w:sz w:val="24"/>
              </w:rPr>
              <w:t>Сочинение «Жалобы школьных вещей» по аналогии с рассказами Н. Сладкова «Сердитые голоса»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46</w:t>
            </w:r>
          </w:p>
        </w:tc>
        <w:tc>
          <w:tcPr>
            <w:tcW w:w="4111" w:type="dxa"/>
          </w:tcPr>
          <w:p w:rsidR="004936B2" w:rsidRPr="00ED6C5E" w:rsidRDefault="004936B2" w:rsidP="004936B2">
            <w:pPr>
              <w:ind w:firstLine="61"/>
              <w:rPr>
                <w:sz w:val="24"/>
              </w:rPr>
            </w:pPr>
            <w:r w:rsidRPr="00ED6C5E">
              <w:rPr>
                <w:sz w:val="24"/>
              </w:rPr>
              <w:t>Сочинение на лингвистическую тему «Корень слова» с самостоятельным выбором типа речи</w:t>
            </w: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47</w:t>
            </w:r>
          </w:p>
        </w:tc>
        <w:tc>
          <w:tcPr>
            <w:tcW w:w="4111" w:type="dxa"/>
          </w:tcPr>
          <w:p w:rsidR="004936B2" w:rsidRPr="00ED6C5E" w:rsidRDefault="004936B2" w:rsidP="004936B2">
            <w:pPr>
              <w:ind w:firstLine="61"/>
              <w:rPr>
                <w:sz w:val="24"/>
              </w:rPr>
            </w:pPr>
            <w:r w:rsidRPr="00ED6C5E">
              <w:rPr>
                <w:sz w:val="24"/>
              </w:rPr>
              <w:t>Сочинение по наблюдениям. «Вот и весна пришла!»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48</w:t>
            </w:r>
          </w:p>
        </w:tc>
        <w:tc>
          <w:tcPr>
            <w:tcW w:w="4111" w:type="dxa"/>
          </w:tcPr>
          <w:p w:rsidR="004936B2" w:rsidRPr="00ED6C5E" w:rsidRDefault="004936B2" w:rsidP="004936B2">
            <w:pPr>
              <w:ind w:firstLine="61"/>
              <w:rPr>
                <w:sz w:val="24"/>
              </w:rPr>
            </w:pPr>
            <w:r w:rsidRPr="00ED6C5E">
              <w:rPr>
                <w:sz w:val="24"/>
              </w:rPr>
              <w:t>Редактирование сочинения «Вот и весна пришла!»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49</w:t>
            </w:r>
          </w:p>
        </w:tc>
        <w:tc>
          <w:tcPr>
            <w:tcW w:w="4111" w:type="dxa"/>
          </w:tcPr>
          <w:p w:rsidR="004936B2" w:rsidRPr="00ED6C5E" w:rsidRDefault="004936B2" w:rsidP="004936B2">
            <w:pPr>
              <w:ind w:firstLine="61"/>
              <w:rPr>
                <w:sz w:val="24"/>
              </w:rPr>
            </w:pPr>
            <w:r w:rsidRPr="00ED6C5E">
              <w:rPr>
                <w:sz w:val="24"/>
              </w:rPr>
              <w:t>Сочинение по картине Н.П. Богданова-Бельского «Сочинение»</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50</w:t>
            </w:r>
          </w:p>
        </w:tc>
        <w:tc>
          <w:tcPr>
            <w:tcW w:w="4111" w:type="dxa"/>
          </w:tcPr>
          <w:p w:rsidR="004936B2" w:rsidRPr="000B1027" w:rsidRDefault="004936B2" w:rsidP="004936B2">
            <w:pPr>
              <w:ind w:firstLine="0"/>
              <w:rPr>
                <w:sz w:val="24"/>
              </w:rPr>
            </w:pPr>
            <w:r w:rsidRPr="000B1027">
              <w:rPr>
                <w:sz w:val="24"/>
              </w:rPr>
              <w:t>Итоговое изложение по рассказу К. Паустовского «Кот-ворюга»</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51</w:t>
            </w:r>
          </w:p>
        </w:tc>
        <w:tc>
          <w:tcPr>
            <w:tcW w:w="4111" w:type="dxa"/>
          </w:tcPr>
          <w:p w:rsidR="004936B2" w:rsidRPr="000B1027" w:rsidRDefault="004936B2" w:rsidP="004936B2">
            <w:pPr>
              <w:ind w:firstLine="0"/>
              <w:rPr>
                <w:sz w:val="24"/>
              </w:rPr>
            </w:pPr>
            <w:r w:rsidRPr="000B1027">
              <w:rPr>
                <w:sz w:val="24"/>
              </w:rPr>
              <w:t>Итоговое сочинение «Самый радостный день в моей жизни»</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52</w:t>
            </w:r>
          </w:p>
        </w:tc>
        <w:tc>
          <w:tcPr>
            <w:tcW w:w="4111" w:type="dxa"/>
          </w:tcPr>
          <w:p w:rsidR="004936B2" w:rsidRPr="00ED6C5E" w:rsidRDefault="004936B2" w:rsidP="004936B2">
            <w:pPr>
              <w:ind w:firstLine="61"/>
              <w:rPr>
                <w:sz w:val="24"/>
              </w:rPr>
            </w:pPr>
            <w:r>
              <w:rPr>
                <w:sz w:val="24"/>
              </w:rPr>
              <w:t>Анализ сочинений.</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53</w:t>
            </w:r>
          </w:p>
        </w:tc>
        <w:tc>
          <w:tcPr>
            <w:tcW w:w="4111" w:type="dxa"/>
          </w:tcPr>
          <w:p w:rsidR="004936B2" w:rsidRDefault="004936B2" w:rsidP="004936B2">
            <w:pPr>
              <w:ind w:left="16" w:firstLine="0"/>
              <w:jc w:val="both"/>
              <w:rPr>
                <w:sz w:val="24"/>
              </w:rPr>
            </w:pPr>
            <w:r>
              <w:rPr>
                <w:sz w:val="24"/>
              </w:rPr>
              <w:t xml:space="preserve">Лексическое значение слова. Понятие о однозначных и многозначных </w:t>
            </w:r>
            <w:r>
              <w:rPr>
                <w:sz w:val="24"/>
              </w:rPr>
              <w:lastRenderedPageBreak/>
              <w:t>словах, прямом и переносном значении слова</w:t>
            </w:r>
          </w:p>
          <w:p w:rsidR="004936B2" w:rsidRPr="00892BCC" w:rsidRDefault="004936B2" w:rsidP="004936B2">
            <w:pPr>
              <w:spacing w:line="360" w:lineRule="auto"/>
              <w:rPr>
                <w:sz w:val="24"/>
              </w:rPr>
            </w:pP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lastRenderedPageBreak/>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lastRenderedPageBreak/>
              <w:t>54</w:t>
            </w:r>
          </w:p>
        </w:tc>
        <w:tc>
          <w:tcPr>
            <w:tcW w:w="4111" w:type="dxa"/>
          </w:tcPr>
          <w:p w:rsidR="004936B2" w:rsidRDefault="004936B2" w:rsidP="004936B2">
            <w:pPr>
              <w:ind w:left="16" w:firstLine="0"/>
              <w:jc w:val="both"/>
              <w:rPr>
                <w:sz w:val="24"/>
              </w:rPr>
            </w:pPr>
            <w:r>
              <w:rPr>
                <w:sz w:val="24"/>
              </w:rPr>
              <w:t>Синонимы, антонимы, омонимы.</w:t>
            </w:r>
          </w:p>
          <w:p w:rsidR="004936B2" w:rsidRPr="00892BCC" w:rsidRDefault="004936B2" w:rsidP="004936B2">
            <w:pPr>
              <w:spacing w:line="360" w:lineRule="auto"/>
              <w:rPr>
                <w:sz w:val="24"/>
              </w:rPr>
            </w:pPr>
          </w:p>
        </w:tc>
        <w:tc>
          <w:tcPr>
            <w:tcW w:w="709" w:type="dxa"/>
          </w:tcPr>
          <w:p w:rsidR="004936B2" w:rsidRPr="00892BCC" w:rsidRDefault="004936B2" w:rsidP="004936B2">
            <w:pPr>
              <w:pStyle w:val="Style1"/>
              <w:widowControl/>
              <w:spacing w:line="360" w:lineRule="auto"/>
              <w:rPr>
                <w:rStyle w:val="FontStyle28"/>
              </w:rPr>
            </w:pPr>
            <w:r w:rsidRPr="00892BCC">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55</w:t>
            </w:r>
          </w:p>
        </w:tc>
        <w:tc>
          <w:tcPr>
            <w:tcW w:w="4111" w:type="dxa"/>
          </w:tcPr>
          <w:p w:rsidR="004936B2" w:rsidRPr="00892BCC" w:rsidRDefault="004936B2" w:rsidP="004936B2">
            <w:pPr>
              <w:spacing w:line="360" w:lineRule="auto"/>
              <w:ind w:firstLine="0"/>
              <w:rPr>
                <w:sz w:val="24"/>
              </w:rPr>
            </w:pPr>
            <w:r>
              <w:rPr>
                <w:sz w:val="24"/>
              </w:rPr>
              <w:t>Обобщающие понятия; родовидовые отношения.</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56</w:t>
            </w:r>
          </w:p>
        </w:tc>
        <w:tc>
          <w:tcPr>
            <w:tcW w:w="4111" w:type="dxa"/>
          </w:tcPr>
          <w:p w:rsidR="004936B2" w:rsidRDefault="004936B2" w:rsidP="004936B2">
            <w:pPr>
              <w:ind w:firstLine="0"/>
              <w:jc w:val="both"/>
            </w:pPr>
            <w:r>
              <w:rPr>
                <w:sz w:val="24"/>
              </w:rPr>
              <w:t>Слова с суффиксами оценки</w:t>
            </w:r>
            <w:r>
              <w:t>.</w:t>
            </w:r>
          </w:p>
          <w:p w:rsidR="004936B2" w:rsidRPr="00892BCC" w:rsidRDefault="004936B2" w:rsidP="004936B2">
            <w:pPr>
              <w:spacing w:line="360" w:lineRule="auto"/>
              <w:rPr>
                <w:b/>
                <w:sz w:val="24"/>
              </w:rPr>
            </w:pP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57</w:t>
            </w:r>
          </w:p>
        </w:tc>
        <w:tc>
          <w:tcPr>
            <w:tcW w:w="4111" w:type="dxa"/>
          </w:tcPr>
          <w:p w:rsidR="004936B2" w:rsidRPr="00892BCC" w:rsidRDefault="004936B2" w:rsidP="004936B2">
            <w:pPr>
              <w:spacing w:line="360" w:lineRule="auto"/>
              <w:ind w:firstLine="0"/>
              <w:rPr>
                <w:sz w:val="24"/>
              </w:rPr>
            </w:pPr>
            <w:r>
              <w:rPr>
                <w:sz w:val="24"/>
              </w:rPr>
              <w:t>Причастие</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58</w:t>
            </w:r>
          </w:p>
        </w:tc>
        <w:tc>
          <w:tcPr>
            <w:tcW w:w="4111" w:type="dxa"/>
          </w:tcPr>
          <w:p w:rsidR="004936B2" w:rsidRPr="00892BCC" w:rsidRDefault="004936B2" w:rsidP="004936B2">
            <w:pPr>
              <w:spacing w:line="360" w:lineRule="auto"/>
              <w:ind w:firstLine="0"/>
              <w:rPr>
                <w:sz w:val="24"/>
              </w:rPr>
            </w:pPr>
            <w:r>
              <w:rPr>
                <w:sz w:val="24"/>
              </w:rPr>
              <w:t>Деепричастие</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59</w:t>
            </w:r>
          </w:p>
        </w:tc>
        <w:tc>
          <w:tcPr>
            <w:tcW w:w="4111" w:type="dxa"/>
          </w:tcPr>
          <w:p w:rsidR="004936B2" w:rsidRDefault="004936B2" w:rsidP="004936B2">
            <w:pPr>
              <w:ind w:firstLine="0"/>
              <w:jc w:val="both"/>
              <w:rPr>
                <w:sz w:val="24"/>
              </w:rPr>
            </w:pPr>
            <w:r>
              <w:rPr>
                <w:sz w:val="24"/>
              </w:rPr>
              <w:t>Главное слово в словосочетании.</w:t>
            </w:r>
          </w:p>
          <w:p w:rsidR="004936B2" w:rsidRDefault="004936B2" w:rsidP="004936B2">
            <w:pPr>
              <w:ind w:firstLine="0"/>
              <w:jc w:val="both"/>
              <w:rPr>
                <w:sz w:val="24"/>
              </w:rPr>
            </w:pPr>
            <w:r>
              <w:rPr>
                <w:sz w:val="24"/>
              </w:rPr>
              <w:t xml:space="preserve">Особенности связи слов в словосочетании (согласование, управление, примыкание) </w:t>
            </w:r>
          </w:p>
          <w:p w:rsidR="004936B2" w:rsidRPr="00892BCC" w:rsidRDefault="004936B2" w:rsidP="004936B2">
            <w:pPr>
              <w:ind w:firstLine="0"/>
              <w:jc w:val="both"/>
              <w:rPr>
                <w:sz w:val="24"/>
              </w:rPr>
            </w:pP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60</w:t>
            </w:r>
          </w:p>
        </w:tc>
        <w:tc>
          <w:tcPr>
            <w:tcW w:w="4111" w:type="dxa"/>
          </w:tcPr>
          <w:p w:rsidR="004936B2" w:rsidRDefault="004936B2" w:rsidP="004936B2">
            <w:pPr>
              <w:ind w:firstLine="0"/>
              <w:jc w:val="both"/>
              <w:rPr>
                <w:sz w:val="24"/>
              </w:rPr>
            </w:pPr>
            <w:r>
              <w:rPr>
                <w:sz w:val="24"/>
              </w:rPr>
              <w:t>Особенности связи слов в словосочетании (предложное и беспредложное).</w:t>
            </w:r>
          </w:p>
          <w:p w:rsidR="004936B2" w:rsidRPr="00892BCC" w:rsidRDefault="004936B2" w:rsidP="004936B2">
            <w:pPr>
              <w:spacing w:line="360" w:lineRule="auto"/>
              <w:rPr>
                <w:sz w:val="24"/>
              </w:rPr>
            </w:pP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61</w:t>
            </w:r>
          </w:p>
        </w:tc>
        <w:tc>
          <w:tcPr>
            <w:tcW w:w="4111" w:type="dxa"/>
          </w:tcPr>
          <w:p w:rsidR="004936B2" w:rsidRDefault="004936B2" w:rsidP="004936B2">
            <w:pPr>
              <w:ind w:firstLine="0"/>
              <w:jc w:val="both"/>
              <w:rPr>
                <w:sz w:val="24"/>
              </w:rPr>
            </w:pPr>
            <w:r>
              <w:rPr>
                <w:sz w:val="24"/>
              </w:rPr>
              <w:t xml:space="preserve">Виды словосочетаний по характеру главного слова. Классификация, составление по аналогии и др.); </w:t>
            </w:r>
          </w:p>
          <w:p w:rsidR="004936B2" w:rsidRPr="00892BCC" w:rsidRDefault="004936B2" w:rsidP="004936B2">
            <w:pPr>
              <w:spacing w:line="360" w:lineRule="auto"/>
              <w:rPr>
                <w:b/>
                <w:sz w:val="24"/>
              </w:rPr>
            </w:pPr>
          </w:p>
        </w:tc>
        <w:tc>
          <w:tcPr>
            <w:tcW w:w="709" w:type="dxa"/>
          </w:tcPr>
          <w:p w:rsidR="004936B2" w:rsidRPr="00ED6C5E" w:rsidRDefault="004936B2" w:rsidP="004936B2">
            <w:pPr>
              <w:pStyle w:val="Style1"/>
              <w:widowControl/>
              <w:spacing w:line="360" w:lineRule="auto"/>
              <w:rPr>
                <w:rStyle w:val="FontStyle28"/>
              </w:rPr>
            </w:pPr>
            <w:r w:rsidRPr="00ED6C5E">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62</w:t>
            </w:r>
          </w:p>
        </w:tc>
        <w:tc>
          <w:tcPr>
            <w:tcW w:w="4111" w:type="dxa"/>
          </w:tcPr>
          <w:p w:rsidR="004936B2" w:rsidRDefault="004936B2" w:rsidP="004936B2">
            <w:pPr>
              <w:ind w:firstLine="0"/>
              <w:jc w:val="both"/>
              <w:rPr>
                <w:sz w:val="24"/>
              </w:rPr>
            </w:pPr>
            <w:r>
              <w:rPr>
                <w:sz w:val="24"/>
              </w:rPr>
              <w:t>Виды словосочетаний по характеру главного слова. Составление по аналогии.</w:t>
            </w:r>
          </w:p>
          <w:p w:rsidR="004936B2" w:rsidRPr="00892BCC" w:rsidRDefault="004936B2" w:rsidP="004936B2">
            <w:pPr>
              <w:spacing w:line="360" w:lineRule="auto"/>
              <w:rPr>
                <w:sz w:val="24"/>
              </w:rPr>
            </w:pPr>
          </w:p>
        </w:tc>
        <w:tc>
          <w:tcPr>
            <w:tcW w:w="709" w:type="dxa"/>
          </w:tcPr>
          <w:p w:rsidR="004936B2" w:rsidRPr="00ED6C5E" w:rsidRDefault="004936B2" w:rsidP="004936B2">
            <w:pPr>
              <w:pStyle w:val="Style1"/>
              <w:widowControl/>
              <w:spacing w:line="360" w:lineRule="auto"/>
              <w:rPr>
                <w:rStyle w:val="FontStyle28"/>
              </w:rPr>
            </w:pPr>
            <w:r w:rsidRPr="00ED6C5E">
              <w:rPr>
                <w:rStyle w:val="FontStyle28"/>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rPr>
          <w:trHeight w:val="556"/>
        </w:trPr>
        <w:tc>
          <w:tcPr>
            <w:tcW w:w="992" w:type="dxa"/>
          </w:tcPr>
          <w:p w:rsidR="004936B2" w:rsidRPr="00892BCC" w:rsidRDefault="004936B2" w:rsidP="004936B2">
            <w:pPr>
              <w:spacing w:line="360" w:lineRule="auto"/>
              <w:ind w:firstLine="0"/>
              <w:jc w:val="center"/>
              <w:rPr>
                <w:sz w:val="24"/>
              </w:rPr>
            </w:pPr>
            <w:r>
              <w:rPr>
                <w:sz w:val="24"/>
              </w:rPr>
              <w:lastRenderedPageBreak/>
              <w:t>63</w:t>
            </w:r>
          </w:p>
        </w:tc>
        <w:tc>
          <w:tcPr>
            <w:tcW w:w="4111" w:type="dxa"/>
          </w:tcPr>
          <w:p w:rsidR="004936B2" w:rsidRPr="00892BCC" w:rsidRDefault="004936B2" w:rsidP="004936B2">
            <w:pPr>
              <w:spacing w:line="360" w:lineRule="auto"/>
              <w:ind w:firstLine="0"/>
              <w:rPr>
                <w:sz w:val="24"/>
              </w:rPr>
            </w:pPr>
            <w:r>
              <w:rPr>
                <w:sz w:val="24"/>
              </w:rPr>
              <w:t>Понятие о средствах связи слов в словосочетании.</w:t>
            </w: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947506" w:rsidTr="004936B2">
        <w:tc>
          <w:tcPr>
            <w:tcW w:w="992" w:type="dxa"/>
          </w:tcPr>
          <w:p w:rsidR="004936B2" w:rsidRPr="00892BCC" w:rsidRDefault="004936B2" w:rsidP="004936B2">
            <w:pPr>
              <w:spacing w:line="360" w:lineRule="auto"/>
              <w:ind w:firstLine="0"/>
              <w:jc w:val="center"/>
              <w:rPr>
                <w:sz w:val="24"/>
              </w:rPr>
            </w:pPr>
            <w:r>
              <w:rPr>
                <w:sz w:val="24"/>
              </w:rPr>
              <w:t>64</w:t>
            </w:r>
          </w:p>
        </w:tc>
        <w:tc>
          <w:tcPr>
            <w:tcW w:w="4111" w:type="dxa"/>
          </w:tcPr>
          <w:p w:rsidR="004936B2" w:rsidRDefault="004936B2" w:rsidP="004936B2">
            <w:pPr>
              <w:ind w:firstLine="0"/>
              <w:jc w:val="both"/>
              <w:rPr>
                <w:sz w:val="24"/>
              </w:rPr>
            </w:pPr>
            <w:r>
              <w:rPr>
                <w:sz w:val="24"/>
              </w:rPr>
              <w:t xml:space="preserve">Предложения, различные по цели высказывания и эмоциональной окраске, интонационное оформление предложений. </w:t>
            </w:r>
          </w:p>
          <w:p w:rsidR="004936B2" w:rsidRPr="00892BCC" w:rsidRDefault="004936B2" w:rsidP="004936B2">
            <w:pPr>
              <w:ind w:firstLine="0"/>
              <w:jc w:val="both"/>
              <w:rPr>
                <w:sz w:val="24"/>
              </w:rPr>
            </w:pPr>
          </w:p>
        </w:tc>
        <w:tc>
          <w:tcPr>
            <w:tcW w:w="709" w:type="dxa"/>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Pr>
          <w:p w:rsidR="004936B2" w:rsidRPr="00892BCC" w:rsidRDefault="004936B2" w:rsidP="004936B2">
            <w:pPr>
              <w:pStyle w:val="Style1"/>
              <w:widowControl/>
              <w:spacing w:line="360" w:lineRule="auto"/>
              <w:rPr>
                <w:rStyle w:val="FontStyle28"/>
              </w:rPr>
            </w:pPr>
          </w:p>
        </w:tc>
        <w:tc>
          <w:tcPr>
            <w:tcW w:w="1417" w:type="dxa"/>
          </w:tcPr>
          <w:p w:rsidR="004936B2" w:rsidRPr="00892BCC" w:rsidRDefault="004936B2" w:rsidP="004936B2">
            <w:pPr>
              <w:pStyle w:val="Style1"/>
              <w:widowControl/>
              <w:spacing w:line="360" w:lineRule="auto"/>
              <w:rPr>
                <w:rStyle w:val="FontStyle28"/>
              </w:rPr>
            </w:pPr>
          </w:p>
        </w:tc>
      </w:tr>
      <w:tr w:rsidR="004936B2" w:rsidRPr="00892BCC" w:rsidTr="004936B2">
        <w:tc>
          <w:tcPr>
            <w:tcW w:w="992"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spacing w:line="360" w:lineRule="auto"/>
              <w:ind w:firstLine="0"/>
              <w:jc w:val="center"/>
              <w:rPr>
                <w:sz w:val="24"/>
              </w:rPr>
            </w:pPr>
            <w:r>
              <w:rPr>
                <w:sz w:val="24"/>
              </w:rPr>
              <w:t>65</w:t>
            </w:r>
          </w:p>
        </w:tc>
        <w:tc>
          <w:tcPr>
            <w:tcW w:w="4111"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ind w:firstLine="0"/>
              <w:jc w:val="both"/>
              <w:rPr>
                <w:sz w:val="24"/>
              </w:rPr>
            </w:pPr>
            <w:r>
              <w:rPr>
                <w:sz w:val="24"/>
              </w:rPr>
              <w:t>Простые предложения и сложные предложения.</w:t>
            </w:r>
          </w:p>
        </w:tc>
        <w:tc>
          <w:tcPr>
            <w:tcW w:w="709"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rPr>
            </w:pPr>
          </w:p>
        </w:tc>
        <w:tc>
          <w:tcPr>
            <w:tcW w:w="1417"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rPr>
            </w:pPr>
          </w:p>
        </w:tc>
      </w:tr>
      <w:tr w:rsidR="004936B2" w:rsidRPr="00892BCC" w:rsidTr="004936B2">
        <w:tc>
          <w:tcPr>
            <w:tcW w:w="992"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spacing w:line="360" w:lineRule="auto"/>
              <w:ind w:firstLine="0"/>
              <w:jc w:val="center"/>
              <w:rPr>
                <w:sz w:val="24"/>
              </w:rPr>
            </w:pPr>
            <w:r>
              <w:rPr>
                <w:sz w:val="24"/>
              </w:rPr>
              <w:t>66</w:t>
            </w:r>
          </w:p>
        </w:tc>
        <w:tc>
          <w:tcPr>
            <w:tcW w:w="4111"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ind w:firstLine="0"/>
              <w:jc w:val="both"/>
              <w:rPr>
                <w:sz w:val="24"/>
              </w:rPr>
            </w:pPr>
            <w:r>
              <w:rPr>
                <w:sz w:val="24"/>
              </w:rPr>
              <w:t xml:space="preserve">Предложения с однородными членами. </w:t>
            </w:r>
          </w:p>
        </w:tc>
        <w:tc>
          <w:tcPr>
            <w:tcW w:w="709"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rPr>
            </w:pPr>
          </w:p>
        </w:tc>
        <w:tc>
          <w:tcPr>
            <w:tcW w:w="1417"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rPr>
            </w:pPr>
          </w:p>
        </w:tc>
      </w:tr>
      <w:tr w:rsidR="004936B2" w:rsidRPr="00892BCC" w:rsidTr="004936B2">
        <w:tc>
          <w:tcPr>
            <w:tcW w:w="992"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spacing w:line="360" w:lineRule="auto"/>
              <w:ind w:firstLine="0"/>
              <w:jc w:val="center"/>
              <w:rPr>
                <w:sz w:val="24"/>
              </w:rPr>
            </w:pPr>
            <w:r>
              <w:rPr>
                <w:sz w:val="24"/>
              </w:rPr>
              <w:t>67</w:t>
            </w:r>
          </w:p>
        </w:tc>
        <w:tc>
          <w:tcPr>
            <w:tcW w:w="4111"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ind w:firstLine="0"/>
              <w:jc w:val="both"/>
              <w:rPr>
                <w:sz w:val="24"/>
              </w:rPr>
            </w:pPr>
            <w:r>
              <w:rPr>
                <w:sz w:val="24"/>
              </w:rPr>
              <w:t xml:space="preserve">Предложения, осложненные обращением. </w:t>
            </w:r>
          </w:p>
        </w:tc>
        <w:tc>
          <w:tcPr>
            <w:tcW w:w="709"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rPr>
            </w:pPr>
          </w:p>
        </w:tc>
        <w:tc>
          <w:tcPr>
            <w:tcW w:w="1417"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rPr>
            </w:pPr>
          </w:p>
        </w:tc>
      </w:tr>
      <w:tr w:rsidR="004936B2" w:rsidRPr="00892BCC" w:rsidTr="004936B2">
        <w:tc>
          <w:tcPr>
            <w:tcW w:w="992"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spacing w:line="360" w:lineRule="auto"/>
              <w:ind w:firstLine="0"/>
              <w:jc w:val="center"/>
              <w:rPr>
                <w:sz w:val="24"/>
              </w:rPr>
            </w:pPr>
            <w:r>
              <w:rPr>
                <w:sz w:val="24"/>
              </w:rPr>
              <w:t>68</w:t>
            </w:r>
          </w:p>
        </w:tc>
        <w:tc>
          <w:tcPr>
            <w:tcW w:w="4111"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ind w:firstLine="0"/>
              <w:jc w:val="both"/>
              <w:rPr>
                <w:sz w:val="24"/>
              </w:rPr>
            </w:pPr>
            <w:r>
              <w:rPr>
                <w:sz w:val="24"/>
              </w:rPr>
              <w:t>Предложения с прямой речью, предложения с косвенной речью.</w:t>
            </w:r>
          </w:p>
        </w:tc>
        <w:tc>
          <w:tcPr>
            <w:tcW w:w="709"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lang w:val="en-US"/>
              </w:rPr>
            </w:pPr>
            <w:r w:rsidRPr="00892BCC">
              <w:rPr>
                <w:rStyle w:val="FontStyle28"/>
                <w:lang w:val="en-US"/>
              </w:rPr>
              <w:t>1</w:t>
            </w:r>
          </w:p>
        </w:tc>
        <w:tc>
          <w:tcPr>
            <w:tcW w:w="992"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rPr>
            </w:pPr>
          </w:p>
        </w:tc>
        <w:tc>
          <w:tcPr>
            <w:tcW w:w="1417" w:type="dxa"/>
            <w:tcBorders>
              <w:top w:val="single" w:sz="4" w:space="0" w:color="000000"/>
              <w:left w:val="single" w:sz="4" w:space="0" w:color="000000"/>
              <w:bottom w:val="single" w:sz="4" w:space="0" w:color="000000"/>
              <w:right w:val="single" w:sz="4" w:space="0" w:color="000000"/>
            </w:tcBorders>
          </w:tcPr>
          <w:p w:rsidR="004936B2" w:rsidRPr="00892BCC" w:rsidRDefault="004936B2" w:rsidP="004936B2">
            <w:pPr>
              <w:pStyle w:val="Style1"/>
              <w:widowControl/>
              <w:spacing w:line="360" w:lineRule="auto"/>
              <w:rPr>
                <w:rStyle w:val="FontStyle28"/>
              </w:rPr>
            </w:pPr>
          </w:p>
        </w:tc>
      </w:tr>
    </w:tbl>
    <w:p w:rsidR="004936B2" w:rsidRDefault="004936B2" w:rsidP="004936B2">
      <w:pPr>
        <w:jc w:val="both"/>
        <w:sectPr w:rsidR="004936B2">
          <w:pgSz w:w="16840" w:h="11907" w:orient="landscape"/>
          <w:pgMar w:top="1134" w:right="850" w:bottom="1134" w:left="1701" w:header="709" w:footer="709" w:gutter="0"/>
          <w:cols w:space="720"/>
        </w:sectPr>
      </w:pPr>
      <w:r>
        <w:br w:type="textWrapping" w:clear="all"/>
      </w:r>
    </w:p>
    <w:p w:rsidR="00927F21" w:rsidRDefault="00927F21" w:rsidP="00A76511">
      <w:pPr>
        <w:ind w:firstLine="0"/>
        <w:jc w:val="both"/>
        <w:sectPr w:rsidR="00927F21">
          <w:headerReference w:type="even" r:id="rId11"/>
          <w:headerReference w:type="default" r:id="rId12"/>
          <w:headerReference w:type="first" r:id="rId13"/>
          <w:footerReference w:type="first" r:id="rId14"/>
          <w:pgSz w:w="16840" w:h="11907" w:orient="landscape"/>
          <w:pgMar w:top="1134" w:right="850" w:bottom="1134" w:left="1701" w:header="680" w:footer="567" w:gutter="0"/>
          <w:cols w:space="720"/>
        </w:sectPr>
      </w:pPr>
    </w:p>
    <w:p w:rsidR="00927F21" w:rsidRDefault="00A76511">
      <w:pPr>
        <w:pStyle w:val="1"/>
      </w:pPr>
      <w:bookmarkStart w:id="16" w:name="_Toc144753270"/>
      <w:r>
        <w:lastRenderedPageBreak/>
        <w:t>КОНТРОЛЬНО-ОЦЕНОЧНЫЕ МАТЕРИАЛЫ И КРИТЕРИИ ОЦЕНКИ ПЛАНИРУЕМЫХ РЕЗУЛЬТАТОВ ОБУЧЕНИЯ ПО УЧЕБНОМУ ПРЕДМЕТУ «РАЗВИТИЕ РЕЧИ»</w:t>
      </w:r>
      <w:bookmarkEnd w:id="16"/>
    </w:p>
    <w:p w:rsidR="00927F21" w:rsidRDefault="00927F21">
      <w:pPr>
        <w:ind w:firstLine="0"/>
        <w:jc w:val="center"/>
        <w:rPr>
          <w:b/>
          <w:i/>
          <w:u w:val="single"/>
        </w:rPr>
      </w:pPr>
    </w:p>
    <w:tbl>
      <w:tblPr>
        <w:tblStyle w:val="aff"/>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3"/>
        <w:gridCol w:w="4286"/>
        <w:gridCol w:w="2736"/>
      </w:tblGrid>
      <w:tr w:rsidR="00927F21">
        <w:trPr>
          <w:trHeight w:val="150"/>
          <w:jc w:val="center"/>
        </w:trPr>
        <w:tc>
          <w:tcPr>
            <w:tcW w:w="2323" w:type="dxa"/>
          </w:tcPr>
          <w:p w:rsidR="00927F21" w:rsidRDefault="00A76511">
            <w:pPr>
              <w:ind w:firstLine="0"/>
              <w:jc w:val="both"/>
              <w:rPr>
                <w:sz w:val="24"/>
              </w:rPr>
            </w:pPr>
            <w:r>
              <w:rPr>
                <w:sz w:val="24"/>
              </w:rPr>
              <w:t>Виды контроля</w:t>
            </w:r>
          </w:p>
        </w:tc>
        <w:tc>
          <w:tcPr>
            <w:tcW w:w="4286" w:type="dxa"/>
          </w:tcPr>
          <w:p w:rsidR="00927F21" w:rsidRDefault="00A76511">
            <w:pPr>
              <w:ind w:firstLine="0"/>
              <w:jc w:val="both"/>
              <w:rPr>
                <w:sz w:val="24"/>
              </w:rPr>
            </w:pPr>
            <w:r>
              <w:rPr>
                <w:sz w:val="24"/>
              </w:rPr>
              <w:t>Формы контроля</w:t>
            </w:r>
          </w:p>
        </w:tc>
        <w:tc>
          <w:tcPr>
            <w:tcW w:w="2736" w:type="dxa"/>
          </w:tcPr>
          <w:p w:rsidR="00927F21" w:rsidRDefault="00A76511">
            <w:pPr>
              <w:ind w:firstLine="0"/>
              <w:jc w:val="both"/>
              <w:rPr>
                <w:sz w:val="24"/>
              </w:rPr>
            </w:pPr>
            <w:r>
              <w:rPr>
                <w:sz w:val="24"/>
              </w:rPr>
              <w:t>Количество работ</w:t>
            </w:r>
          </w:p>
        </w:tc>
      </w:tr>
      <w:tr w:rsidR="00927F21">
        <w:trPr>
          <w:jc w:val="center"/>
        </w:trPr>
        <w:tc>
          <w:tcPr>
            <w:tcW w:w="2323" w:type="dxa"/>
          </w:tcPr>
          <w:p w:rsidR="00927F21" w:rsidRDefault="00A76511">
            <w:pPr>
              <w:ind w:firstLine="0"/>
              <w:jc w:val="both"/>
              <w:rPr>
                <w:sz w:val="24"/>
              </w:rPr>
            </w:pPr>
            <w:r>
              <w:rPr>
                <w:sz w:val="24"/>
              </w:rPr>
              <w:t>Текущий</w:t>
            </w:r>
          </w:p>
        </w:tc>
        <w:tc>
          <w:tcPr>
            <w:tcW w:w="4286" w:type="dxa"/>
          </w:tcPr>
          <w:p w:rsidR="00927F21" w:rsidRDefault="00A76511">
            <w:pPr>
              <w:ind w:firstLine="0"/>
              <w:jc w:val="both"/>
              <w:rPr>
                <w:sz w:val="24"/>
              </w:rPr>
            </w:pPr>
            <w:r>
              <w:rPr>
                <w:sz w:val="24"/>
              </w:rPr>
              <w:t>Контрольные работы по тематике обучения</w:t>
            </w:r>
          </w:p>
          <w:p w:rsidR="00927F21" w:rsidRDefault="00927F21">
            <w:pPr>
              <w:ind w:firstLine="0"/>
              <w:jc w:val="both"/>
              <w:rPr>
                <w:sz w:val="24"/>
              </w:rPr>
            </w:pPr>
          </w:p>
        </w:tc>
        <w:tc>
          <w:tcPr>
            <w:tcW w:w="2736" w:type="dxa"/>
          </w:tcPr>
          <w:p w:rsidR="00927F21" w:rsidRDefault="00A76511">
            <w:pPr>
              <w:ind w:firstLine="0"/>
              <w:jc w:val="both"/>
              <w:rPr>
                <w:sz w:val="24"/>
              </w:rPr>
            </w:pPr>
            <w:r>
              <w:rPr>
                <w:sz w:val="24"/>
              </w:rPr>
              <w:t>в течение учебного года</w:t>
            </w:r>
          </w:p>
        </w:tc>
      </w:tr>
      <w:tr w:rsidR="00927F21">
        <w:trPr>
          <w:jc w:val="center"/>
        </w:trPr>
        <w:tc>
          <w:tcPr>
            <w:tcW w:w="2323" w:type="dxa"/>
          </w:tcPr>
          <w:p w:rsidR="00927F21" w:rsidRDefault="00A76511">
            <w:pPr>
              <w:ind w:firstLine="0"/>
              <w:jc w:val="both"/>
              <w:rPr>
                <w:sz w:val="24"/>
              </w:rPr>
            </w:pPr>
            <w:r>
              <w:rPr>
                <w:sz w:val="24"/>
              </w:rPr>
              <w:t>Итоговый</w:t>
            </w:r>
          </w:p>
        </w:tc>
        <w:tc>
          <w:tcPr>
            <w:tcW w:w="4286" w:type="dxa"/>
          </w:tcPr>
          <w:p w:rsidR="00927F21" w:rsidRDefault="00A76511">
            <w:pPr>
              <w:ind w:firstLine="0"/>
              <w:jc w:val="both"/>
              <w:rPr>
                <w:sz w:val="24"/>
              </w:rPr>
            </w:pPr>
            <w:r>
              <w:rPr>
                <w:sz w:val="24"/>
              </w:rPr>
              <w:t>Изложение</w:t>
            </w:r>
          </w:p>
        </w:tc>
        <w:tc>
          <w:tcPr>
            <w:tcW w:w="2736" w:type="dxa"/>
          </w:tcPr>
          <w:p w:rsidR="00927F21" w:rsidRDefault="00A76511">
            <w:pPr>
              <w:ind w:firstLine="0"/>
              <w:jc w:val="both"/>
              <w:rPr>
                <w:sz w:val="24"/>
              </w:rPr>
            </w:pPr>
            <w:r>
              <w:rPr>
                <w:sz w:val="24"/>
              </w:rPr>
              <w:t>Количество контрольных изложений определяется программой курса «Русский язык»</w:t>
            </w:r>
          </w:p>
        </w:tc>
      </w:tr>
    </w:tbl>
    <w:p w:rsidR="00927F21" w:rsidRDefault="00927F21">
      <w:pPr>
        <w:jc w:val="both"/>
      </w:pPr>
    </w:p>
    <w:p w:rsidR="00927F21" w:rsidRDefault="00927F21">
      <w:pPr>
        <w:jc w:val="both"/>
      </w:pPr>
    </w:p>
    <w:p w:rsidR="00927F21" w:rsidRDefault="00927F21">
      <w:pPr>
        <w:jc w:val="both"/>
      </w:pPr>
    </w:p>
    <w:p w:rsidR="00927F21" w:rsidRDefault="00A76511">
      <w:pPr>
        <w:jc w:val="both"/>
        <w:rPr>
          <w:b/>
        </w:rPr>
      </w:pPr>
      <w:r>
        <w:rPr>
          <w:b/>
        </w:rPr>
        <w:t xml:space="preserve">Подходы к оцениванию планируемых результатов обучения по учебному предмету «Развитие речи» </w:t>
      </w:r>
    </w:p>
    <w:p w:rsidR="00927F21" w:rsidRDefault="00A76511">
      <w:pPr>
        <w:jc w:val="both"/>
      </w:pPr>
      <w: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927F21" w:rsidRDefault="00A76511">
      <w:pPr>
        <w:jc w:val="both"/>
      </w:pPr>
      <w: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rsidR="00927F21" w:rsidRDefault="00A76511">
      <w:pPr>
        <w:jc w:val="both"/>
      </w:pPr>
      <w:r>
        <w:t xml:space="preserve">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w:t>
      </w:r>
      <w:proofErr w:type="spellStart"/>
      <w:r>
        <w:t>сформированности</w:t>
      </w:r>
      <w:proofErr w:type="spellEnd"/>
      <w:r>
        <w:t xml:space="preserve">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927F21" w:rsidRDefault="00A76511">
      <w:pPr>
        <w:jc w:val="both"/>
      </w:pPr>
      <w: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 </w:t>
      </w:r>
    </w:p>
    <w:p w:rsidR="00927F21" w:rsidRDefault="00A76511">
      <w:pPr>
        <w:jc w:val="both"/>
      </w:pPr>
      <w:r>
        <w:lastRenderedPageBreak/>
        <w:t>Итоговый учет констатирует усвоение материала в целом по предмету «Развитие речи» на каждом этапе обучения.</w:t>
      </w:r>
    </w:p>
    <w:p w:rsidR="00927F21" w:rsidRDefault="00A76511">
      <w:pPr>
        <w:jc w:val="both"/>
      </w:pPr>
      <w: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927F21" w:rsidRDefault="00A76511">
      <w:pPr>
        <w:jc w:val="both"/>
      </w:pPr>
      <w:r>
        <w:t xml:space="preserve">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w:t>
      </w:r>
      <w:proofErr w:type="spellStart"/>
      <w:r>
        <w:t>метапредметных</w:t>
      </w:r>
      <w:proofErr w:type="spellEnd"/>
      <w:r>
        <w:t xml:space="preserve"> результатов.</w:t>
      </w:r>
    </w:p>
    <w:p w:rsidR="00927F21" w:rsidRDefault="00A76511">
      <w:pPr>
        <w:jc w:val="both"/>
      </w:pPr>
      <w:r>
        <w:t xml:space="preserve">Проверка, основанная на выполнении практических заданий, может сводиться к наблюдению за правильностью выполняемых действий. </w:t>
      </w:r>
    </w:p>
    <w:p w:rsidR="00927F21" w:rsidRDefault="00A76511">
      <w:pPr>
        <w:jc w:val="both"/>
      </w:pPr>
      <w:r>
        <w:t>На основании результатов проверки учитель-логопед оценивает обучающихся. Оценка одновременно выполняет три функции:</w:t>
      </w:r>
    </w:p>
    <w:p w:rsidR="00927F21" w:rsidRDefault="00A76511">
      <w:pPr>
        <w:numPr>
          <w:ilvl w:val="0"/>
          <w:numId w:val="8"/>
        </w:numPr>
        <w:pBdr>
          <w:top w:val="nil"/>
          <w:left w:val="nil"/>
          <w:bottom w:val="nil"/>
          <w:right w:val="nil"/>
          <w:between w:val="nil"/>
        </w:pBdr>
        <w:jc w:val="both"/>
        <w:rPr>
          <w:color w:val="000000"/>
        </w:rPr>
      </w:pPr>
      <w:r>
        <w:rPr>
          <w:color w:val="000000"/>
        </w:rPr>
        <w:t>фиксирует «зону актуального развития» обучающегося и степень приближения к требуемому образцу;</w:t>
      </w:r>
    </w:p>
    <w:p w:rsidR="00927F21" w:rsidRDefault="00A76511">
      <w:pPr>
        <w:numPr>
          <w:ilvl w:val="0"/>
          <w:numId w:val="8"/>
        </w:numPr>
        <w:pBdr>
          <w:top w:val="nil"/>
          <w:left w:val="nil"/>
          <w:bottom w:val="nil"/>
          <w:right w:val="nil"/>
          <w:between w:val="nil"/>
        </w:pBdr>
        <w:jc w:val="both"/>
        <w:rPr>
          <w:color w:val="000000"/>
        </w:rPr>
      </w:pPr>
      <w:r>
        <w:rPr>
          <w:color w:val="000000"/>
        </w:rPr>
        <w:t>оказывает управляющее воздействие на его последующую учебную деятельность;</w:t>
      </w:r>
    </w:p>
    <w:p w:rsidR="00927F21" w:rsidRDefault="00A76511">
      <w:pPr>
        <w:numPr>
          <w:ilvl w:val="0"/>
          <w:numId w:val="8"/>
        </w:numPr>
        <w:pBdr>
          <w:top w:val="nil"/>
          <w:left w:val="nil"/>
          <w:bottom w:val="nil"/>
          <w:right w:val="nil"/>
          <w:between w:val="nil"/>
        </w:pBdr>
        <w:jc w:val="both"/>
        <w:rPr>
          <w:color w:val="000000"/>
        </w:rPr>
      </w:pPr>
      <w:r>
        <w:rPr>
          <w:color w:val="000000"/>
        </w:rPr>
        <w:t>воспитывает свойства личности.</w:t>
      </w:r>
    </w:p>
    <w:p w:rsidR="00927F21" w:rsidRDefault="00A76511">
      <w:pPr>
        <w:jc w:val="both"/>
      </w:pPr>
      <w: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rsidR="00927F21" w:rsidRDefault="00A76511">
      <w:pPr>
        <w:jc w:val="both"/>
      </w:pPr>
      <w: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927F21" w:rsidRDefault="00A76511">
      <w:pPr>
        <w:jc w:val="both"/>
      </w:pPr>
      <w:r>
        <w:t>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компенсационных процессов в рамках всей системы коррекционной работы, и уроков «Развития речи», в частности.</w:t>
      </w:r>
    </w:p>
    <w:p w:rsidR="00927F21" w:rsidRDefault="00A76511">
      <w:pPr>
        <w:jc w:val="both"/>
      </w:pPr>
      <w: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rsidR="00927F21" w:rsidRDefault="00A76511">
      <w:pPr>
        <w:jc w:val="both"/>
      </w:pPr>
      <w:r>
        <w:t xml:space="preserve">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w:t>
      </w:r>
      <w:r>
        <w:lastRenderedPageBreak/>
        <w:t>суждение учителя должно содержать эти оценки и быть предельно точным, лаконичным и понятным обучающемуся.</w:t>
      </w:r>
    </w:p>
    <w:p w:rsidR="00927F21" w:rsidRDefault="00A76511">
      <w:pPr>
        <w:jc w:val="both"/>
      </w:pPr>
      <w: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rsidR="00927F21" w:rsidRDefault="00A76511">
      <w:pPr>
        <w:jc w:val="both"/>
      </w:pPr>
      <w:r>
        <w:t>Критериями оценки качества достижений в ходе административной проверки является:</w:t>
      </w:r>
    </w:p>
    <w:p w:rsidR="00927F21" w:rsidRDefault="00A76511">
      <w:pPr>
        <w:jc w:val="both"/>
      </w:pPr>
      <w:r>
        <w:t>А) Владение обучающимися изученной лексикой (понимание, адекватное употребление в самостоятельной речи;</w:t>
      </w:r>
    </w:p>
    <w:p w:rsidR="00927F21" w:rsidRDefault="00A76511">
      <w:pPr>
        <w:jc w:val="both"/>
      </w:pPr>
      <w:r>
        <w:t>Б) Практическое владение изученными грамматическими формами слов и конструкциями словосочетаний и предложений.</w:t>
      </w:r>
    </w:p>
    <w:p w:rsidR="00927F21" w:rsidRDefault="00A76511">
      <w:pPr>
        <w:jc w:val="both"/>
      </w:pPr>
      <w:r>
        <w:t>В) Умение вести бытовой и учебный диалог.</w:t>
      </w:r>
    </w:p>
    <w:p w:rsidR="00927F21" w:rsidRDefault="00A76511">
      <w:pPr>
        <w:jc w:val="both"/>
      </w:pPr>
      <w: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rsidR="00927F21" w:rsidRDefault="00A76511">
      <w:pPr>
        <w:jc w:val="both"/>
      </w:pPr>
      <w: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rsidR="00927F21" w:rsidRDefault="00927F21">
      <w:pPr>
        <w:jc w:val="both"/>
      </w:pPr>
    </w:p>
    <w:p w:rsidR="00927F21" w:rsidRDefault="00A76511">
      <w:pPr>
        <w:jc w:val="both"/>
      </w:pPr>
      <w:r>
        <w:t>НОРМАТИВЫ ОЦЕНОК:</w:t>
      </w:r>
    </w:p>
    <w:p w:rsidR="00927F21" w:rsidRDefault="00A76511">
      <w:pPr>
        <w:jc w:val="both"/>
      </w:pPr>
      <w:r>
        <w:t xml:space="preserve">Отметка «5» ставится, если обучающийся: </w:t>
      </w:r>
    </w:p>
    <w:p w:rsidR="00927F21" w:rsidRDefault="00A76511">
      <w:pPr>
        <w:numPr>
          <w:ilvl w:val="0"/>
          <w:numId w:val="8"/>
        </w:numPr>
        <w:pBdr>
          <w:top w:val="nil"/>
          <w:left w:val="nil"/>
          <w:bottom w:val="nil"/>
          <w:right w:val="nil"/>
          <w:between w:val="nil"/>
        </w:pBdr>
        <w:jc w:val="both"/>
        <w:rPr>
          <w:color w:val="000000"/>
        </w:rPr>
      </w:pPr>
      <w:r>
        <w:rPr>
          <w:color w:val="000000"/>
        </w:rPr>
        <w:t>правильно употребляет в речи изученную лексику. Допускается 1 – 2 ошибки на смысловую замену слов с обобщенным, переносным значением;</w:t>
      </w:r>
    </w:p>
    <w:p w:rsidR="00927F21" w:rsidRDefault="00A76511">
      <w:pPr>
        <w:numPr>
          <w:ilvl w:val="0"/>
          <w:numId w:val="8"/>
        </w:numPr>
        <w:pBdr>
          <w:top w:val="nil"/>
          <w:left w:val="nil"/>
          <w:bottom w:val="nil"/>
          <w:right w:val="nil"/>
          <w:between w:val="nil"/>
        </w:pBdr>
        <w:jc w:val="both"/>
        <w:rPr>
          <w:color w:val="000000"/>
        </w:rPr>
      </w:pPr>
      <w:r>
        <w:rPr>
          <w:color w:val="000000"/>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rsidR="00927F21" w:rsidRDefault="00A76511">
      <w:pPr>
        <w:numPr>
          <w:ilvl w:val="0"/>
          <w:numId w:val="8"/>
        </w:numPr>
        <w:pBdr>
          <w:top w:val="nil"/>
          <w:left w:val="nil"/>
          <w:bottom w:val="nil"/>
          <w:right w:val="nil"/>
          <w:between w:val="nil"/>
        </w:pBdr>
        <w:jc w:val="both"/>
        <w:rPr>
          <w:color w:val="000000"/>
        </w:rPr>
      </w:pPr>
      <w:r>
        <w:rPr>
          <w:color w:val="000000"/>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rsidR="00927F21" w:rsidRDefault="00A76511">
      <w:pPr>
        <w:numPr>
          <w:ilvl w:val="0"/>
          <w:numId w:val="8"/>
        </w:numPr>
        <w:pBdr>
          <w:top w:val="nil"/>
          <w:left w:val="nil"/>
          <w:bottom w:val="nil"/>
          <w:right w:val="nil"/>
          <w:between w:val="nil"/>
        </w:pBdr>
        <w:jc w:val="both"/>
        <w:rPr>
          <w:color w:val="000000"/>
        </w:rPr>
      </w:pPr>
      <w:r>
        <w:rPr>
          <w:color w:val="000000"/>
        </w:rPr>
        <w:t>умеет строить развернутые высказывания при составлении монологических текстов (описательных,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rsidR="00927F21" w:rsidRDefault="00A76511">
      <w:pPr>
        <w:jc w:val="both"/>
      </w:pPr>
      <w:r>
        <w:t>Отметка «4» ставится, если ответ в основном соответствует требованиям, установленным для отметки «5», но при этом обучающийся:</w:t>
      </w:r>
    </w:p>
    <w:p w:rsidR="00927F21" w:rsidRDefault="00A76511">
      <w:pPr>
        <w:numPr>
          <w:ilvl w:val="0"/>
          <w:numId w:val="8"/>
        </w:numPr>
        <w:pBdr>
          <w:top w:val="nil"/>
          <w:left w:val="nil"/>
          <w:bottom w:val="nil"/>
          <w:right w:val="nil"/>
          <w:between w:val="nil"/>
        </w:pBdr>
        <w:jc w:val="both"/>
        <w:rPr>
          <w:color w:val="000000"/>
        </w:rPr>
      </w:pPr>
      <w:r>
        <w:rPr>
          <w:color w:val="000000"/>
        </w:rPr>
        <w:lastRenderedPageBreak/>
        <w:t>новый словарь использует не всегда точно и правильно, может допустить 2 – 3 ошибки на смысловую замену слов;</w:t>
      </w:r>
    </w:p>
    <w:p w:rsidR="00927F21" w:rsidRDefault="00A76511">
      <w:pPr>
        <w:numPr>
          <w:ilvl w:val="0"/>
          <w:numId w:val="8"/>
        </w:numPr>
        <w:pBdr>
          <w:top w:val="nil"/>
          <w:left w:val="nil"/>
          <w:bottom w:val="nil"/>
          <w:right w:val="nil"/>
          <w:between w:val="nil"/>
        </w:pBdr>
        <w:jc w:val="both"/>
        <w:rPr>
          <w:color w:val="000000"/>
        </w:rPr>
      </w:pPr>
      <w:r>
        <w:rPr>
          <w:color w:val="000000"/>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rsidR="00927F21" w:rsidRDefault="00A76511">
      <w:pPr>
        <w:numPr>
          <w:ilvl w:val="0"/>
          <w:numId w:val="8"/>
        </w:numPr>
        <w:pBdr>
          <w:top w:val="nil"/>
          <w:left w:val="nil"/>
          <w:bottom w:val="nil"/>
          <w:right w:val="nil"/>
          <w:between w:val="nil"/>
        </w:pBdr>
        <w:jc w:val="both"/>
        <w:rPr>
          <w:color w:val="000000"/>
        </w:rPr>
      </w:pPr>
      <w:r>
        <w:rPr>
          <w:color w:val="000000"/>
        </w:rPr>
        <w:t>строит недостаточно развернутые высказывания, допускает 2-3 ошибки по содержанию и 3 – 4 лексико-грамматические ошибки.</w:t>
      </w:r>
    </w:p>
    <w:p w:rsidR="00927F21" w:rsidRDefault="00A76511">
      <w:pPr>
        <w:jc w:val="both"/>
      </w:pPr>
      <w:r>
        <w:t>Отметка «3» ставится обучающемуся, если он:</w:t>
      </w:r>
    </w:p>
    <w:p w:rsidR="00927F21" w:rsidRDefault="00A76511">
      <w:pPr>
        <w:numPr>
          <w:ilvl w:val="0"/>
          <w:numId w:val="8"/>
        </w:numPr>
        <w:pBdr>
          <w:top w:val="nil"/>
          <w:left w:val="nil"/>
          <w:bottom w:val="nil"/>
          <w:right w:val="nil"/>
          <w:between w:val="nil"/>
        </w:pBdr>
        <w:jc w:val="both"/>
        <w:rPr>
          <w:color w:val="000000"/>
        </w:rPr>
      </w:pPr>
      <w:r>
        <w:rPr>
          <w:color w:val="000000"/>
        </w:rPr>
        <w:t>допускает 4 – 5 ошибок на смысловую замену слов;</w:t>
      </w:r>
    </w:p>
    <w:p w:rsidR="00927F21" w:rsidRDefault="00A76511">
      <w:pPr>
        <w:numPr>
          <w:ilvl w:val="0"/>
          <w:numId w:val="8"/>
        </w:numPr>
        <w:pBdr>
          <w:top w:val="nil"/>
          <w:left w:val="nil"/>
          <w:bottom w:val="nil"/>
          <w:right w:val="nil"/>
          <w:between w:val="nil"/>
        </w:pBdr>
        <w:jc w:val="both"/>
        <w:rPr>
          <w:color w:val="000000"/>
        </w:rPr>
      </w:pPr>
      <w:r>
        <w:rPr>
          <w:color w:val="000000"/>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927F21" w:rsidRDefault="00A76511">
      <w:pPr>
        <w:numPr>
          <w:ilvl w:val="0"/>
          <w:numId w:val="8"/>
        </w:numPr>
        <w:pBdr>
          <w:top w:val="nil"/>
          <w:left w:val="nil"/>
          <w:bottom w:val="nil"/>
          <w:right w:val="nil"/>
          <w:between w:val="nil"/>
        </w:pBdr>
        <w:jc w:val="both"/>
        <w:rPr>
          <w:color w:val="000000"/>
        </w:rPr>
      </w:pPr>
      <w:r>
        <w:rPr>
          <w:color w:val="000000"/>
        </w:rP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rsidR="00927F21" w:rsidRDefault="00A76511">
      <w:pPr>
        <w:jc w:val="both"/>
      </w:pPr>
      <w:r>
        <w:t>Отметка «2» ставится, если обучающийся:</w:t>
      </w:r>
    </w:p>
    <w:p w:rsidR="00927F21" w:rsidRDefault="00A76511">
      <w:pPr>
        <w:numPr>
          <w:ilvl w:val="0"/>
          <w:numId w:val="8"/>
        </w:numPr>
        <w:pBdr>
          <w:top w:val="nil"/>
          <w:left w:val="nil"/>
          <w:bottom w:val="nil"/>
          <w:right w:val="nil"/>
          <w:between w:val="nil"/>
        </w:pBdr>
        <w:jc w:val="both"/>
        <w:rPr>
          <w:color w:val="000000"/>
        </w:rPr>
      </w:pPr>
      <w:r>
        <w:rPr>
          <w:color w:val="000000"/>
        </w:rPr>
        <w:t xml:space="preserve">недостаточно усвоил новый словарь, неверно употребляет лексику, допуская более 5 ошибок </w:t>
      </w:r>
      <w:proofErr w:type="gramStart"/>
      <w:r>
        <w:rPr>
          <w:color w:val="000000"/>
        </w:rPr>
        <w:t>на смысловые замены слов</w:t>
      </w:r>
      <w:proofErr w:type="gramEnd"/>
      <w:r>
        <w:rPr>
          <w:color w:val="000000"/>
        </w:rPr>
        <w:t>, использует простые нераспространенные предложения, допуская более 5 грамматических ошибок при попытке их распространить;</w:t>
      </w:r>
    </w:p>
    <w:p w:rsidR="00927F21" w:rsidRDefault="00A76511">
      <w:pPr>
        <w:numPr>
          <w:ilvl w:val="0"/>
          <w:numId w:val="8"/>
        </w:numPr>
        <w:pBdr>
          <w:top w:val="nil"/>
          <w:left w:val="nil"/>
          <w:bottom w:val="nil"/>
          <w:right w:val="nil"/>
          <w:between w:val="nil"/>
        </w:pBdr>
        <w:jc w:val="both"/>
        <w:rPr>
          <w:color w:val="000000"/>
        </w:rPr>
      </w:pPr>
      <w:r>
        <w:rPr>
          <w:color w:val="000000"/>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rsidR="00927F21" w:rsidRDefault="00A76511">
      <w:pPr>
        <w:jc w:val="both"/>
      </w:pPr>
      <w: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обучение.</w:t>
      </w:r>
    </w:p>
    <w:p w:rsidR="00927F21" w:rsidRDefault="00A76511">
      <w:pPr>
        <w:jc w:val="both"/>
        <w:rPr>
          <w:b/>
        </w:rPr>
      </w:pPr>
      <w:r>
        <w:rPr>
          <w:b/>
        </w:rPr>
        <w:t xml:space="preserve">Оценка изложений и сочинений. </w:t>
      </w:r>
    </w:p>
    <w:p w:rsidR="00927F21" w:rsidRDefault="00A76511">
      <w:pPr>
        <w:jc w:val="both"/>
      </w:pPr>
      <w: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rsidR="00927F21" w:rsidRDefault="00A76511">
      <w:pPr>
        <w:jc w:val="both"/>
      </w:pPr>
      <w:r>
        <w:t xml:space="preserve">В течение учебного года должно быть написано от 10 до 15 изложений и сочинений. </w:t>
      </w:r>
    </w:p>
    <w:p w:rsidR="00927F21" w:rsidRDefault="00A76511">
      <w:pPr>
        <w:jc w:val="both"/>
      </w:pPr>
      <w:r>
        <w:t>Примерный объем текстов для изложений и сочинений определяется программой по каждому году обучения.</w:t>
      </w:r>
    </w:p>
    <w:p w:rsidR="00927F21" w:rsidRDefault="00A76511">
      <w:pPr>
        <w:jc w:val="both"/>
      </w:pPr>
      <w:r>
        <w:t xml:space="preserve">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1 - 2 специфических (лексико-грамматических) ошибок. </w:t>
      </w:r>
    </w:p>
    <w:p w:rsidR="00927F21" w:rsidRDefault="00A76511">
      <w:pPr>
        <w:jc w:val="both"/>
      </w:pPr>
      <w:r>
        <w:t xml:space="preserve">Отметка «4» ставится, если изложение или сочинение в основном соответствует теме (тексту); может быть допущено не более 2 ошибок по </w:t>
      </w:r>
      <w:r>
        <w:lastRenderedPageBreak/>
        <w:t xml:space="preserve">содержанию, 2 стилистических, 2-3 орфографических, 2-3 специфических ошибок. </w:t>
      </w:r>
    </w:p>
    <w:p w:rsidR="00927F21" w:rsidRDefault="00A76511">
      <w:pPr>
        <w:jc w:val="both"/>
      </w:pPr>
      <w:r>
        <w:t xml:space="preserve">Отметка «3» ставится, если изложение или сочинение недостаточно полно и точно отражает тему; может быть допущено не более 3-4 ошибок по содержанию, 3-4 стилистических, 4-6 орфографических, 3-4 специфических ошибок. </w:t>
      </w:r>
    </w:p>
    <w:p w:rsidR="00927F21" w:rsidRDefault="00A76511">
      <w:pPr>
        <w:jc w:val="both"/>
      </w:pPr>
      <w: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7-9 орфографических, 5-7 специфических ошибок.</w:t>
      </w:r>
    </w:p>
    <w:p w:rsidR="00927F21" w:rsidRDefault="00A76511">
      <w:pPr>
        <w:jc w:val="both"/>
      </w:pPr>
      <w:r>
        <w:t xml:space="preserve">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w:t>
      </w:r>
      <w:proofErr w:type="spellStart"/>
      <w:r>
        <w:t>внеучебной</w:t>
      </w:r>
      <w:proofErr w:type="spellEnd"/>
      <w:r>
        <w:t xml:space="preserve">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закрепленных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В технологической карте педагога отмечается на каком уровне сформированы предметные УУД (оптимальный, допустимый и недопустимый уровень) у обучающихся класса.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rsidR="00927F21" w:rsidRDefault="00927F21">
      <w:pPr>
        <w:jc w:val="both"/>
      </w:pPr>
    </w:p>
    <w:p w:rsidR="00927F21" w:rsidRDefault="00927F21"/>
    <w:sectPr w:rsidR="00927F21">
      <w:pgSz w:w="11907"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53" w:rsidRDefault="00156B53">
      <w:r>
        <w:separator/>
      </w:r>
    </w:p>
  </w:endnote>
  <w:endnote w:type="continuationSeparator" w:id="0">
    <w:p w:rsidR="00156B53" w:rsidRDefault="0015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pPr>
      <w:pBdr>
        <w:top w:val="nil"/>
        <w:left w:val="nil"/>
        <w:bottom w:val="nil"/>
        <w:right w:val="nil"/>
        <w:between w:val="nil"/>
      </w:pBdr>
      <w:tabs>
        <w:tab w:val="center" w:pos="4677"/>
        <w:tab w:val="right" w:pos="9355"/>
      </w:tabs>
      <w:ind w:firstLine="0"/>
      <w:jc w:val="center"/>
      <w:rPr>
        <w:color w:val="000000"/>
      </w:rPr>
    </w:pPr>
  </w:p>
  <w:p w:rsidR="00A76511" w:rsidRDefault="00A76511">
    <w:pPr>
      <w:pBdr>
        <w:top w:val="nil"/>
        <w:left w:val="nil"/>
        <w:bottom w:val="nil"/>
        <w:right w:val="nil"/>
        <w:between w:val="nil"/>
      </w:pBdr>
      <w:tabs>
        <w:tab w:val="center" w:pos="4677"/>
        <w:tab w:val="right" w:pos="9355"/>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pPr>
      <w:pBdr>
        <w:top w:val="nil"/>
        <w:left w:val="nil"/>
        <w:bottom w:val="nil"/>
        <w:right w:val="nil"/>
        <w:between w:val="nil"/>
      </w:pBdr>
      <w:tabs>
        <w:tab w:val="center" w:pos="4677"/>
        <w:tab w:val="right" w:pos="9355"/>
      </w:tabs>
      <w:ind w:firstLine="0"/>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252AA">
      <w:rPr>
        <w:noProof/>
        <w:color w:val="000000"/>
        <w:sz w:val="20"/>
        <w:szCs w:val="20"/>
      </w:rPr>
      <w:t>20</w:t>
    </w:r>
    <w:r>
      <w:rPr>
        <w:color w:val="000000"/>
        <w:sz w:val="20"/>
        <w:szCs w:val="20"/>
      </w:rPr>
      <w:fldChar w:fldCharType="end"/>
    </w:r>
  </w:p>
  <w:p w:rsidR="00A76511" w:rsidRDefault="00A76511">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53" w:rsidRDefault="00156B53">
      <w:r>
        <w:separator/>
      </w:r>
    </w:p>
  </w:footnote>
  <w:footnote w:type="continuationSeparator" w:id="0">
    <w:p w:rsidR="00156B53" w:rsidRDefault="00156B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747"/>
    <w:multiLevelType w:val="multilevel"/>
    <w:tmpl w:val="6D6433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42620C6"/>
    <w:multiLevelType w:val="multilevel"/>
    <w:tmpl w:val="27A2D15A"/>
    <w:lvl w:ilvl="0">
      <w:start w:val="1"/>
      <w:numFmt w:val="bullet"/>
      <w:lvlText w:val="●"/>
      <w:lvlJc w:val="left"/>
      <w:pPr>
        <w:ind w:left="0" w:firstLine="70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A27C0F"/>
    <w:multiLevelType w:val="multilevel"/>
    <w:tmpl w:val="37D43DB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5A2224DE"/>
    <w:multiLevelType w:val="multilevel"/>
    <w:tmpl w:val="388CCF42"/>
    <w:lvl w:ilvl="0">
      <w:start w:val="1"/>
      <w:numFmt w:val="bullet"/>
      <w:lvlText w:val="–"/>
      <w:lvlJc w:val="left"/>
      <w:pPr>
        <w:ind w:left="0" w:firstLine="709"/>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6E54FD"/>
    <w:multiLevelType w:val="multilevel"/>
    <w:tmpl w:val="502291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649A3A38"/>
    <w:multiLevelType w:val="multilevel"/>
    <w:tmpl w:val="5D749C7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667C5DC5"/>
    <w:multiLevelType w:val="multilevel"/>
    <w:tmpl w:val="22C08B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75575662"/>
    <w:multiLevelType w:val="multilevel"/>
    <w:tmpl w:val="4F30600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7965617F"/>
    <w:multiLevelType w:val="multilevel"/>
    <w:tmpl w:val="235C08E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7E346984"/>
    <w:multiLevelType w:val="multilevel"/>
    <w:tmpl w:val="67C67ED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7FE559B6"/>
    <w:multiLevelType w:val="multilevel"/>
    <w:tmpl w:val="D43A4D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0"/>
  </w:num>
  <w:num w:numId="3">
    <w:abstractNumId w:val="8"/>
  </w:num>
  <w:num w:numId="4">
    <w:abstractNumId w:val="3"/>
  </w:num>
  <w:num w:numId="5">
    <w:abstractNumId w:val="5"/>
  </w:num>
  <w:num w:numId="6">
    <w:abstractNumId w:val="10"/>
  </w:num>
  <w:num w:numId="7">
    <w:abstractNumId w:val="4"/>
  </w:num>
  <w:num w:numId="8">
    <w:abstractNumId w:val="1"/>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21"/>
    <w:rsid w:val="00156B53"/>
    <w:rsid w:val="00221EAD"/>
    <w:rsid w:val="002371C6"/>
    <w:rsid w:val="003A2F22"/>
    <w:rsid w:val="004936B2"/>
    <w:rsid w:val="0061140A"/>
    <w:rsid w:val="00927F21"/>
    <w:rsid w:val="0097366B"/>
    <w:rsid w:val="00A76511"/>
    <w:rsid w:val="00AD0EA5"/>
    <w:rsid w:val="00C252AA"/>
    <w:rsid w:val="00C53F74"/>
    <w:rsid w:val="00CE2F2D"/>
    <w:rsid w:val="00D30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6ECE"/>
  <w15:docId w15:val="{E23E5E86-A574-40D2-ACDE-CDA99464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C6D"/>
    <w:pPr>
      <w:contextualSpacing/>
    </w:pPr>
    <w:rPr>
      <w:rFonts w:eastAsiaTheme="minorEastAsia"/>
      <w:szCs w:val="24"/>
    </w:rPr>
  </w:style>
  <w:style w:type="paragraph" w:styleId="1">
    <w:name w:val="heading 1"/>
    <w:basedOn w:val="a"/>
    <w:next w:val="a"/>
    <w:link w:val="10"/>
    <w:uiPriority w:val="9"/>
    <w:qFormat/>
    <w:rsid w:val="006C2C6D"/>
    <w:pPr>
      <w:keepNext/>
      <w:keepLines/>
      <w:ind w:firstLine="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6C2C6D"/>
    <w:pPr>
      <w:keepNext/>
      <w:keepLines/>
      <w:ind w:firstLine="0"/>
      <w:jc w:val="center"/>
      <w:outlineLvl w:val="1"/>
    </w:pPr>
    <w:rPr>
      <w:rFonts w:eastAsiaTheme="majorEastAsia" w:cstheme="majorBidi"/>
      <w:b/>
      <w:szCs w:val="26"/>
    </w:rPr>
  </w:style>
  <w:style w:type="paragraph" w:styleId="3">
    <w:name w:val="heading 3"/>
    <w:basedOn w:val="a"/>
    <w:next w:val="a"/>
    <w:link w:val="30"/>
    <w:uiPriority w:val="9"/>
    <w:unhideWhenUsed/>
    <w:qFormat/>
    <w:rsid w:val="006C2C6D"/>
    <w:pPr>
      <w:keepNext/>
      <w:keepLines/>
      <w:ind w:firstLine="0"/>
      <w:jc w:val="center"/>
      <w:outlineLvl w:val="2"/>
    </w:pPr>
    <w:rPr>
      <w:rFonts w:eastAsiaTheme="majorEastAsia" w:cstheme="majorBidi"/>
      <w:b/>
    </w:rPr>
  </w:style>
  <w:style w:type="paragraph" w:styleId="4">
    <w:name w:val="heading 4"/>
    <w:basedOn w:val="a"/>
    <w:link w:val="40"/>
    <w:uiPriority w:val="9"/>
    <w:unhideWhenUsed/>
    <w:qFormat/>
    <w:rsid w:val="00A4357E"/>
    <w:pPr>
      <w:widowControl w:val="0"/>
      <w:autoSpaceDE w:val="0"/>
      <w:autoSpaceDN w:val="0"/>
      <w:ind w:left="383" w:firstLine="0"/>
      <w:contextualSpacing w:val="0"/>
      <w:outlineLvl w:val="3"/>
    </w:pPr>
    <w:rPr>
      <w:rFonts w:eastAsia="Times New Roman"/>
      <w:b/>
      <w:bCs/>
      <w:i/>
      <w:iCs/>
      <w:sz w:val="20"/>
      <w:szCs w:val="20"/>
    </w:rPr>
  </w:style>
  <w:style w:type="paragraph" w:styleId="5">
    <w:name w:val="heading 5"/>
    <w:basedOn w:val="11"/>
    <w:next w:val="11"/>
    <w:rsid w:val="007E482D"/>
    <w:pPr>
      <w:keepNext/>
      <w:keepLines/>
      <w:spacing w:before="220" w:after="40"/>
      <w:outlineLvl w:val="4"/>
    </w:pPr>
    <w:rPr>
      <w:b/>
      <w:sz w:val="22"/>
      <w:szCs w:val="22"/>
    </w:rPr>
  </w:style>
  <w:style w:type="paragraph" w:styleId="6">
    <w:name w:val="heading 6"/>
    <w:basedOn w:val="11"/>
    <w:next w:val="11"/>
    <w:rsid w:val="007E482D"/>
    <w:pPr>
      <w:keepNext/>
      <w:keepLines/>
      <w:spacing w:before="200" w:after="40"/>
      <w:outlineLvl w:val="5"/>
    </w:pPr>
    <w:rPr>
      <w:b/>
      <w:sz w:val="20"/>
      <w:szCs w:val="20"/>
    </w:rPr>
  </w:style>
  <w:style w:type="paragraph" w:styleId="8">
    <w:name w:val="heading 8"/>
    <w:basedOn w:val="a"/>
    <w:next w:val="a"/>
    <w:link w:val="80"/>
    <w:uiPriority w:val="9"/>
    <w:semiHidden/>
    <w:unhideWhenUsed/>
    <w:qFormat/>
    <w:rsid w:val="00BD4C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A4357E"/>
    <w:pPr>
      <w:widowControl w:val="0"/>
      <w:autoSpaceDE w:val="0"/>
      <w:autoSpaceDN w:val="0"/>
      <w:ind w:left="766" w:right="766" w:firstLine="0"/>
      <w:contextualSpacing w:val="0"/>
      <w:jc w:val="center"/>
    </w:pPr>
    <w:rPr>
      <w:rFonts w:ascii="Tahoma" w:eastAsia="Tahoma" w:hAnsi="Tahoma" w:cs="Tahoma"/>
      <w:b/>
      <w:bCs/>
      <w:sz w:val="76"/>
      <w:szCs w:val="76"/>
    </w:rPr>
  </w:style>
  <w:style w:type="paragraph" w:customStyle="1" w:styleId="11">
    <w:name w:val="Обычный1"/>
    <w:rsid w:val="007E482D"/>
  </w:style>
  <w:style w:type="table" w:customStyle="1" w:styleId="TableNormal0">
    <w:name w:val="Table Normal"/>
    <w:rsid w:val="007E482D"/>
    <w:tblPr>
      <w:tblCellMar>
        <w:top w:w="0" w:type="dxa"/>
        <w:left w:w="0" w:type="dxa"/>
        <w:bottom w:w="0" w:type="dxa"/>
        <w:right w:w="0" w:type="dxa"/>
      </w:tblCellMar>
    </w:tblPr>
  </w:style>
  <w:style w:type="character" w:customStyle="1" w:styleId="10">
    <w:name w:val="Заголовок 1 Знак"/>
    <w:basedOn w:val="a0"/>
    <w:link w:val="1"/>
    <w:uiPriority w:val="9"/>
    <w:rsid w:val="006C2C6D"/>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C2C6D"/>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C2C6D"/>
    <w:rPr>
      <w:rFonts w:ascii="Times New Roman" w:eastAsiaTheme="majorEastAsia" w:hAnsi="Times New Roman" w:cstheme="majorBidi"/>
      <w:b/>
      <w:sz w:val="28"/>
      <w:szCs w:val="24"/>
    </w:rPr>
  </w:style>
  <w:style w:type="paragraph" w:styleId="a5">
    <w:name w:val="header"/>
    <w:basedOn w:val="a"/>
    <w:link w:val="a6"/>
    <w:uiPriority w:val="99"/>
    <w:unhideWhenUsed/>
    <w:rsid w:val="006C2C6D"/>
    <w:pPr>
      <w:tabs>
        <w:tab w:val="center" w:pos="4677"/>
        <w:tab w:val="right" w:pos="9355"/>
      </w:tabs>
    </w:pPr>
  </w:style>
  <w:style w:type="character" w:customStyle="1" w:styleId="a6">
    <w:name w:val="Верхний колонтитул Знак"/>
    <w:basedOn w:val="a0"/>
    <w:link w:val="a5"/>
    <w:uiPriority w:val="99"/>
    <w:rsid w:val="006C2C6D"/>
    <w:rPr>
      <w:rFonts w:ascii="Times New Roman" w:eastAsiaTheme="minorEastAsia" w:hAnsi="Times New Roman"/>
      <w:sz w:val="28"/>
      <w:szCs w:val="24"/>
    </w:rPr>
  </w:style>
  <w:style w:type="paragraph" w:styleId="a7">
    <w:name w:val="footer"/>
    <w:basedOn w:val="a"/>
    <w:link w:val="a8"/>
    <w:uiPriority w:val="99"/>
    <w:unhideWhenUsed/>
    <w:rsid w:val="006C2C6D"/>
    <w:pPr>
      <w:tabs>
        <w:tab w:val="center" w:pos="4677"/>
        <w:tab w:val="right" w:pos="9355"/>
      </w:tabs>
    </w:pPr>
  </w:style>
  <w:style w:type="character" w:customStyle="1" w:styleId="a8">
    <w:name w:val="Нижний колонтитул Знак"/>
    <w:basedOn w:val="a0"/>
    <w:link w:val="a7"/>
    <w:uiPriority w:val="99"/>
    <w:rsid w:val="006C2C6D"/>
    <w:rPr>
      <w:rFonts w:ascii="Times New Roman" w:eastAsiaTheme="minorEastAsia" w:hAnsi="Times New Roman"/>
      <w:sz w:val="28"/>
      <w:szCs w:val="24"/>
    </w:rPr>
  </w:style>
  <w:style w:type="paragraph" w:styleId="a9">
    <w:name w:val="List Paragraph"/>
    <w:basedOn w:val="a"/>
    <w:link w:val="aa"/>
    <w:uiPriority w:val="1"/>
    <w:qFormat/>
    <w:rsid w:val="006C2C6D"/>
    <w:pPr>
      <w:ind w:left="720"/>
    </w:pPr>
  </w:style>
  <w:style w:type="table" w:styleId="ab">
    <w:name w:val="Table Grid"/>
    <w:basedOn w:val="a1"/>
    <w:uiPriority w:val="59"/>
    <w:rsid w:val="006C2C6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rsid w:val="006C2C6D"/>
  </w:style>
  <w:style w:type="paragraph" w:styleId="ad">
    <w:name w:val="TOC Heading"/>
    <w:basedOn w:val="1"/>
    <w:next w:val="a"/>
    <w:uiPriority w:val="39"/>
    <w:unhideWhenUsed/>
    <w:qFormat/>
    <w:rsid w:val="006C2C6D"/>
    <w:pPr>
      <w:spacing w:before="480" w:line="276" w:lineRule="auto"/>
      <w:contextualSpacing w:val="0"/>
      <w:jc w:val="left"/>
      <w:outlineLvl w:val="9"/>
    </w:pPr>
    <w:rPr>
      <w:rFonts w:asciiTheme="majorHAnsi" w:hAnsiTheme="majorHAnsi"/>
      <w:bCs/>
      <w:color w:val="2F5496" w:themeColor="accent1" w:themeShade="BF"/>
      <w:sz w:val="28"/>
      <w:szCs w:val="28"/>
    </w:rPr>
  </w:style>
  <w:style w:type="paragraph" w:styleId="12">
    <w:name w:val="toc 1"/>
    <w:basedOn w:val="a"/>
    <w:next w:val="a"/>
    <w:autoRedefine/>
    <w:uiPriority w:val="39"/>
    <w:unhideWhenUsed/>
    <w:rsid w:val="006C2C6D"/>
    <w:pPr>
      <w:spacing w:before="120"/>
    </w:pPr>
    <w:rPr>
      <w:rFonts w:asciiTheme="minorHAnsi" w:hAnsiTheme="minorHAnsi" w:cstheme="minorHAnsi"/>
      <w:b/>
      <w:bCs/>
      <w:i/>
      <w:iCs/>
      <w:sz w:val="24"/>
    </w:rPr>
  </w:style>
  <w:style w:type="paragraph" w:styleId="21">
    <w:name w:val="toc 2"/>
    <w:basedOn w:val="a"/>
    <w:next w:val="a"/>
    <w:autoRedefine/>
    <w:uiPriority w:val="39"/>
    <w:unhideWhenUsed/>
    <w:rsid w:val="006C2C6D"/>
    <w:pPr>
      <w:spacing w:before="120"/>
      <w:ind w:left="280"/>
    </w:pPr>
    <w:rPr>
      <w:rFonts w:asciiTheme="minorHAnsi" w:hAnsiTheme="minorHAnsi" w:cstheme="minorHAnsi"/>
      <w:b/>
      <w:bCs/>
      <w:sz w:val="22"/>
      <w:szCs w:val="22"/>
    </w:rPr>
  </w:style>
  <w:style w:type="paragraph" w:styleId="31">
    <w:name w:val="toc 3"/>
    <w:basedOn w:val="a"/>
    <w:next w:val="a"/>
    <w:autoRedefine/>
    <w:uiPriority w:val="39"/>
    <w:unhideWhenUsed/>
    <w:rsid w:val="006C2C6D"/>
    <w:pPr>
      <w:ind w:left="560"/>
    </w:pPr>
    <w:rPr>
      <w:rFonts w:asciiTheme="minorHAnsi" w:hAnsiTheme="minorHAnsi" w:cstheme="minorHAnsi"/>
      <w:sz w:val="20"/>
      <w:szCs w:val="20"/>
    </w:rPr>
  </w:style>
  <w:style w:type="paragraph" w:styleId="41">
    <w:name w:val="toc 4"/>
    <w:basedOn w:val="a"/>
    <w:next w:val="a"/>
    <w:autoRedefine/>
    <w:uiPriority w:val="39"/>
    <w:unhideWhenUsed/>
    <w:rsid w:val="006C2C6D"/>
    <w:pPr>
      <w:ind w:left="840"/>
    </w:pPr>
    <w:rPr>
      <w:rFonts w:asciiTheme="minorHAnsi" w:hAnsiTheme="minorHAnsi" w:cstheme="minorHAnsi"/>
      <w:sz w:val="20"/>
      <w:szCs w:val="20"/>
    </w:rPr>
  </w:style>
  <w:style w:type="paragraph" w:styleId="50">
    <w:name w:val="toc 5"/>
    <w:basedOn w:val="a"/>
    <w:next w:val="a"/>
    <w:autoRedefine/>
    <w:uiPriority w:val="39"/>
    <w:unhideWhenUsed/>
    <w:rsid w:val="006C2C6D"/>
    <w:pPr>
      <w:ind w:left="1120"/>
    </w:pPr>
    <w:rPr>
      <w:rFonts w:asciiTheme="minorHAnsi" w:hAnsiTheme="minorHAnsi" w:cstheme="minorHAnsi"/>
      <w:sz w:val="20"/>
      <w:szCs w:val="20"/>
    </w:rPr>
  </w:style>
  <w:style w:type="paragraph" w:styleId="60">
    <w:name w:val="toc 6"/>
    <w:basedOn w:val="a"/>
    <w:next w:val="a"/>
    <w:autoRedefine/>
    <w:uiPriority w:val="39"/>
    <w:unhideWhenUsed/>
    <w:rsid w:val="006C2C6D"/>
    <w:pPr>
      <w:ind w:left="1400"/>
    </w:pPr>
    <w:rPr>
      <w:rFonts w:asciiTheme="minorHAnsi" w:hAnsiTheme="minorHAnsi" w:cstheme="minorHAnsi"/>
      <w:sz w:val="20"/>
      <w:szCs w:val="20"/>
    </w:rPr>
  </w:style>
  <w:style w:type="paragraph" w:styleId="7">
    <w:name w:val="toc 7"/>
    <w:basedOn w:val="a"/>
    <w:next w:val="a"/>
    <w:autoRedefine/>
    <w:uiPriority w:val="39"/>
    <w:unhideWhenUsed/>
    <w:rsid w:val="006C2C6D"/>
    <w:pPr>
      <w:ind w:left="1680"/>
    </w:pPr>
    <w:rPr>
      <w:rFonts w:asciiTheme="minorHAnsi" w:hAnsiTheme="minorHAnsi" w:cstheme="minorHAnsi"/>
      <w:sz w:val="20"/>
      <w:szCs w:val="20"/>
    </w:rPr>
  </w:style>
  <w:style w:type="paragraph" w:styleId="81">
    <w:name w:val="toc 8"/>
    <w:basedOn w:val="a"/>
    <w:next w:val="a"/>
    <w:autoRedefine/>
    <w:uiPriority w:val="39"/>
    <w:unhideWhenUsed/>
    <w:rsid w:val="006C2C6D"/>
    <w:pPr>
      <w:ind w:left="1960"/>
    </w:pPr>
    <w:rPr>
      <w:rFonts w:asciiTheme="minorHAnsi" w:hAnsiTheme="minorHAnsi" w:cstheme="minorHAnsi"/>
      <w:sz w:val="20"/>
      <w:szCs w:val="20"/>
    </w:rPr>
  </w:style>
  <w:style w:type="paragraph" w:styleId="9">
    <w:name w:val="toc 9"/>
    <w:basedOn w:val="a"/>
    <w:next w:val="a"/>
    <w:autoRedefine/>
    <w:uiPriority w:val="39"/>
    <w:unhideWhenUsed/>
    <w:rsid w:val="006C2C6D"/>
    <w:pPr>
      <w:ind w:left="2240"/>
    </w:pPr>
    <w:rPr>
      <w:rFonts w:asciiTheme="minorHAnsi" w:hAnsiTheme="minorHAnsi" w:cstheme="minorHAnsi"/>
      <w:sz w:val="20"/>
      <w:szCs w:val="20"/>
    </w:rPr>
  </w:style>
  <w:style w:type="character" w:styleId="ae">
    <w:name w:val="Hyperlink"/>
    <w:basedOn w:val="a0"/>
    <w:uiPriority w:val="99"/>
    <w:unhideWhenUsed/>
    <w:rsid w:val="006C2C6D"/>
    <w:rPr>
      <w:color w:val="0563C1" w:themeColor="hyperlink"/>
      <w:u w:val="single"/>
    </w:rPr>
  </w:style>
  <w:style w:type="character" w:customStyle="1" w:styleId="13">
    <w:name w:val="Неразрешенное упоминание1"/>
    <w:basedOn w:val="a0"/>
    <w:uiPriority w:val="99"/>
    <w:semiHidden/>
    <w:unhideWhenUsed/>
    <w:rsid w:val="006C2C6D"/>
    <w:rPr>
      <w:color w:val="605E5C"/>
      <w:shd w:val="clear" w:color="auto" w:fill="E1DFDD"/>
    </w:rPr>
  </w:style>
  <w:style w:type="paragraph" w:styleId="af">
    <w:name w:val="Body Text"/>
    <w:basedOn w:val="a"/>
    <w:link w:val="af0"/>
    <w:uiPriority w:val="1"/>
    <w:qFormat/>
    <w:rsid w:val="00695B7A"/>
    <w:pPr>
      <w:widowControl w:val="0"/>
      <w:autoSpaceDE w:val="0"/>
      <w:autoSpaceDN w:val="0"/>
      <w:ind w:left="156" w:firstLine="226"/>
      <w:contextualSpacing w:val="0"/>
      <w:jc w:val="both"/>
    </w:pPr>
    <w:rPr>
      <w:rFonts w:ascii="Cambria" w:eastAsia="Cambria" w:hAnsi="Cambria" w:cs="Cambria"/>
      <w:sz w:val="20"/>
      <w:szCs w:val="20"/>
    </w:rPr>
  </w:style>
  <w:style w:type="character" w:customStyle="1" w:styleId="af0">
    <w:name w:val="Основной текст Знак"/>
    <w:basedOn w:val="a0"/>
    <w:link w:val="af"/>
    <w:uiPriority w:val="1"/>
    <w:rsid w:val="00695B7A"/>
    <w:rPr>
      <w:rFonts w:ascii="Cambria" w:eastAsia="Cambria" w:hAnsi="Cambria" w:cs="Cambria"/>
      <w:sz w:val="20"/>
      <w:szCs w:val="20"/>
    </w:rPr>
  </w:style>
  <w:style w:type="character" w:customStyle="1" w:styleId="aa">
    <w:name w:val="Абзац списка Знак"/>
    <w:link w:val="a9"/>
    <w:uiPriority w:val="34"/>
    <w:qFormat/>
    <w:locked/>
    <w:rsid w:val="00BD4CA8"/>
    <w:rPr>
      <w:rFonts w:ascii="Times New Roman" w:eastAsiaTheme="minorEastAsia" w:hAnsi="Times New Roman"/>
      <w:sz w:val="28"/>
      <w:szCs w:val="24"/>
    </w:rPr>
  </w:style>
  <w:style w:type="character" w:customStyle="1" w:styleId="80">
    <w:name w:val="Заголовок 8 Знак"/>
    <w:basedOn w:val="a0"/>
    <w:link w:val="8"/>
    <w:uiPriority w:val="9"/>
    <w:rsid w:val="00BD4CA8"/>
    <w:rPr>
      <w:rFonts w:asciiTheme="majorHAnsi" w:eastAsiaTheme="majorEastAsia" w:hAnsiTheme="majorHAnsi" w:cstheme="majorBidi"/>
      <w:color w:val="272727" w:themeColor="text1" w:themeTint="D8"/>
      <w:sz w:val="21"/>
      <w:szCs w:val="21"/>
    </w:rPr>
  </w:style>
  <w:style w:type="character" w:customStyle="1" w:styleId="40">
    <w:name w:val="Заголовок 4 Знак"/>
    <w:basedOn w:val="a0"/>
    <w:link w:val="4"/>
    <w:uiPriority w:val="9"/>
    <w:rsid w:val="00A4357E"/>
    <w:rPr>
      <w:rFonts w:ascii="Times New Roman" w:eastAsia="Times New Roman" w:hAnsi="Times New Roman" w:cs="Times New Roman"/>
      <w:b/>
      <w:bCs/>
      <w:i/>
      <w:iCs/>
      <w:sz w:val="20"/>
      <w:szCs w:val="20"/>
    </w:rPr>
  </w:style>
  <w:style w:type="table" w:customStyle="1" w:styleId="TableNormal1">
    <w:name w:val="Table Normal"/>
    <w:uiPriority w:val="2"/>
    <w:semiHidden/>
    <w:unhideWhenUsed/>
    <w:qFormat/>
    <w:rsid w:val="00A4357E"/>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a4">
    <w:name w:val="Заголовок Знак"/>
    <w:basedOn w:val="a0"/>
    <w:link w:val="a3"/>
    <w:uiPriority w:val="10"/>
    <w:rsid w:val="00A4357E"/>
    <w:rPr>
      <w:rFonts w:ascii="Tahoma" w:eastAsia="Tahoma" w:hAnsi="Tahoma" w:cs="Tahoma"/>
      <w:b/>
      <w:bCs/>
      <w:sz w:val="76"/>
      <w:szCs w:val="76"/>
    </w:rPr>
  </w:style>
  <w:style w:type="paragraph" w:customStyle="1" w:styleId="TableParagraph">
    <w:name w:val="Table Paragraph"/>
    <w:basedOn w:val="a"/>
    <w:uiPriority w:val="1"/>
    <w:qFormat/>
    <w:rsid w:val="00A4357E"/>
    <w:pPr>
      <w:widowControl w:val="0"/>
      <w:autoSpaceDE w:val="0"/>
      <w:autoSpaceDN w:val="0"/>
      <w:ind w:left="168" w:firstLine="0"/>
      <w:contextualSpacing w:val="0"/>
    </w:pPr>
    <w:rPr>
      <w:rFonts w:ascii="Cambria" w:eastAsia="Cambria" w:hAnsi="Cambria" w:cs="Cambria"/>
      <w:sz w:val="22"/>
      <w:szCs w:val="22"/>
    </w:rPr>
  </w:style>
  <w:style w:type="paragraph" w:styleId="af1">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1"/>
    <w:rsid w:val="007E482D"/>
    <w:tblPr>
      <w:tblStyleRowBandSize w:val="1"/>
      <w:tblStyleColBandSize w:val="1"/>
      <w:tblCellMar>
        <w:left w:w="115" w:type="dxa"/>
        <w:right w:w="115" w:type="dxa"/>
      </w:tblCellMar>
    </w:tblPr>
  </w:style>
  <w:style w:type="table" w:customStyle="1" w:styleId="af3">
    <w:basedOn w:val="TableNormal1"/>
    <w:rsid w:val="007E482D"/>
    <w:tblPr>
      <w:tblStyleRowBandSize w:val="1"/>
      <w:tblStyleColBandSize w:val="1"/>
      <w:tblCellMar>
        <w:left w:w="115" w:type="dxa"/>
        <w:right w:w="115" w:type="dxa"/>
      </w:tblCellMar>
    </w:tblPr>
  </w:style>
  <w:style w:type="table" w:customStyle="1" w:styleId="af4">
    <w:basedOn w:val="TableNormal1"/>
    <w:rsid w:val="007E482D"/>
    <w:tblPr>
      <w:tblStyleRowBandSize w:val="1"/>
      <w:tblStyleColBandSize w:val="1"/>
      <w:tblCellMar>
        <w:left w:w="115" w:type="dxa"/>
        <w:right w:w="115" w:type="dxa"/>
      </w:tblCellMar>
    </w:tblPr>
  </w:style>
  <w:style w:type="table" w:customStyle="1" w:styleId="af5">
    <w:basedOn w:val="TableNormal1"/>
    <w:rsid w:val="007E482D"/>
    <w:tblPr>
      <w:tblStyleRowBandSize w:val="1"/>
      <w:tblStyleColBandSize w:val="1"/>
      <w:tblCellMar>
        <w:left w:w="115" w:type="dxa"/>
        <w:right w:w="115" w:type="dxa"/>
      </w:tblCellMar>
    </w:tblPr>
  </w:style>
  <w:style w:type="table" w:customStyle="1" w:styleId="af6">
    <w:basedOn w:val="TableNormal1"/>
    <w:rsid w:val="007E482D"/>
    <w:tblPr>
      <w:tblStyleRowBandSize w:val="1"/>
      <w:tblStyleColBandSize w:val="1"/>
      <w:tblCellMar>
        <w:left w:w="115" w:type="dxa"/>
        <w:right w:w="115" w:type="dxa"/>
      </w:tblCellMar>
    </w:tblPr>
  </w:style>
  <w:style w:type="table" w:customStyle="1" w:styleId="af7">
    <w:basedOn w:val="TableNormal1"/>
    <w:rsid w:val="007E482D"/>
    <w:tblPr>
      <w:tblStyleRowBandSize w:val="1"/>
      <w:tblStyleColBandSize w:val="1"/>
      <w:tblCellMar>
        <w:left w:w="115" w:type="dxa"/>
        <w:right w:w="115" w:type="dxa"/>
      </w:tblCellMar>
    </w:tblPr>
  </w:style>
  <w:style w:type="table" w:customStyle="1" w:styleId="af8">
    <w:basedOn w:val="TableNormal1"/>
    <w:rsid w:val="007E482D"/>
    <w:tblPr>
      <w:tblStyleRowBandSize w:val="1"/>
      <w:tblStyleColBandSize w:val="1"/>
      <w:tblCellMar>
        <w:left w:w="115" w:type="dxa"/>
        <w:right w:w="115" w:type="dxa"/>
      </w:tblCellMar>
    </w:tblPr>
  </w:style>
  <w:style w:type="table" w:customStyle="1" w:styleId="af9">
    <w:basedOn w:val="TableNormal0"/>
    <w:pPr>
      <w:widowControl w:val="0"/>
    </w:pPr>
    <w:tblPr>
      <w:tblStyleRowBandSize w:val="1"/>
      <w:tblStyleColBandSize w:val="1"/>
      <w:tblCellMar>
        <w:left w:w="115" w:type="dxa"/>
        <w:right w:w="115" w:type="dxa"/>
      </w:tblCellMar>
    </w:tblPr>
  </w:style>
  <w:style w:type="table" w:customStyle="1" w:styleId="afa">
    <w:basedOn w:val="TableNormal0"/>
    <w:pPr>
      <w:widowControl w:val="0"/>
    </w:pPr>
    <w:tblPr>
      <w:tblStyleRowBandSize w:val="1"/>
      <w:tblStyleColBandSize w:val="1"/>
      <w:tblCellMar>
        <w:left w:w="115" w:type="dxa"/>
        <w:right w:w="115" w:type="dxa"/>
      </w:tblCellMar>
    </w:tblPr>
  </w:style>
  <w:style w:type="table" w:customStyle="1" w:styleId="afb">
    <w:basedOn w:val="TableNormal0"/>
    <w:pPr>
      <w:widowControl w:val="0"/>
    </w:pPr>
    <w:tblPr>
      <w:tblStyleRowBandSize w:val="1"/>
      <w:tblStyleColBandSize w:val="1"/>
      <w:tblCellMar>
        <w:left w:w="115" w:type="dxa"/>
        <w:right w:w="115" w:type="dxa"/>
      </w:tblCellMar>
    </w:tblPr>
  </w:style>
  <w:style w:type="table" w:customStyle="1" w:styleId="afc">
    <w:basedOn w:val="TableNormal0"/>
    <w:pPr>
      <w:widowControl w:val="0"/>
    </w:pPr>
    <w:tblPr>
      <w:tblStyleRowBandSize w:val="1"/>
      <w:tblStyleColBandSize w:val="1"/>
      <w:tblCellMar>
        <w:left w:w="115" w:type="dxa"/>
        <w:right w:w="115" w:type="dxa"/>
      </w:tblCellMar>
    </w:tblPr>
  </w:style>
  <w:style w:type="table" w:customStyle="1" w:styleId="afd">
    <w:basedOn w:val="TableNormal0"/>
    <w:pPr>
      <w:widowControl w:val="0"/>
    </w:pPr>
    <w:tblPr>
      <w:tblStyleRowBandSize w:val="1"/>
      <w:tblStyleColBandSize w:val="1"/>
      <w:tblCellMar>
        <w:left w:w="115" w:type="dxa"/>
        <w:right w:w="115" w:type="dxa"/>
      </w:tblCellMar>
    </w:tblPr>
  </w:style>
  <w:style w:type="table" w:customStyle="1" w:styleId="afe">
    <w:basedOn w:val="TableNormal0"/>
    <w:pPr>
      <w:widowControl w:val="0"/>
    </w:pPr>
    <w:tblPr>
      <w:tblStyleRowBandSize w:val="1"/>
      <w:tblStyleColBandSize w:val="1"/>
      <w:tblCellMar>
        <w:left w:w="115" w:type="dxa"/>
        <w:right w:w="115" w:type="dxa"/>
      </w:tblCellMar>
    </w:tblPr>
  </w:style>
  <w:style w:type="table" w:customStyle="1" w:styleId="aff">
    <w:basedOn w:val="TableNormal0"/>
    <w:pPr>
      <w:widowControl w:val="0"/>
    </w:pPr>
    <w:tblPr>
      <w:tblStyleRowBandSize w:val="1"/>
      <w:tblStyleColBandSize w:val="1"/>
      <w:tblCellMar>
        <w:left w:w="115" w:type="dxa"/>
        <w:right w:w="115" w:type="dxa"/>
      </w:tblCellMar>
    </w:tblPr>
  </w:style>
  <w:style w:type="paragraph" w:customStyle="1" w:styleId="Style1">
    <w:name w:val="Style1"/>
    <w:basedOn w:val="a"/>
    <w:uiPriority w:val="99"/>
    <w:rsid w:val="004936B2"/>
    <w:pPr>
      <w:widowControl w:val="0"/>
      <w:autoSpaceDE w:val="0"/>
      <w:autoSpaceDN w:val="0"/>
      <w:adjustRightInd w:val="0"/>
      <w:spacing w:line="216" w:lineRule="exact"/>
      <w:ind w:firstLine="0"/>
      <w:contextualSpacing w:val="0"/>
      <w:jc w:val="center"/>
    </w:pPr>
    <w:rPr>
      <w:rFonts w:eastAsia="Times New Roman"/>
      <w:sz w:val="24"/>
    </w:rPr>
  </w:style>
  <w:style w:type="character" w:customStyle="1" w:styleId="FontStyle28">
    <w:name w:val="Font Style28"/>
    <w:basedOn w:val="a0"/>
    <w:uiPriority w:val="99"/>
    <w:rsid w:val="004936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Aa5Pc+6FjMVEoGsYsaArZcdvw==">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9581</Words>
  <Characters>54618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teacher</cp:lastModifiedBy>
  <cp:revision>7</cp:revision>
  <dcterms:created xsi:type="dcterms:W3CDTF">2022-09-23T09:19:00Z</dcterms:created>
  <dcterms:modified xsi:type="dcterms:W3CDTF">2023-09-08T11:51:00Z</dcterms:modified>
</cp:coreProperties>
</file>